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F646" w14:textId="06CB29FC" w:rsidR="009318A3" w:rsidRDefault="009318A3">
      <w:pPr>
        <w:spacing w:after="171" w:line="259" w:lineRule="auto"/>
        <w:ind w:left="0" w:right="0" w:firstLine="0"/>
        <w:rPr>
          <w:b/>
        </w:rPr>
      </w:pPr>
      <w:r>
        <w:rPr>
          <w:noProof/>
        </w:rPr>
        <w:drawing>
          <wp:inline distT="0" distB="0" distL="0" distR="0" wp14:anchorId="7DFAF03D" wp14:editId="18ED33CA">
            <wp:extent cx="152784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03" cy="5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F52D" w14:textId="57873B60" w:rsidR="00BF6EF2" w:rsidRPr="009318A3" w:rsidRDefault="000A3F63" w:rsidP="009318A3">
      <w:pPr>
        <w:spacing w:after="171" w:line="259" w:lineRule="auto"/>
        <w:ind w:left="0" w:right="0" w:firstLine="0"/>
        <w:rPr>
          <w:u w:val="single"/>
        </w:rPr>
      </w:pPr>
      <w:r w:rsidRPr="009318A3">
        <w:rPr>
          <w:b/>
          <w:u w:val="single"/>
        </w:rPr>
        <w:t xml:space="preserve">Steering Group Meeting </w:t>
      </w:r>
      <w:r w:rsidR="009318A3" w:rsidRPr="009318A3">
        <w:rPr>
          <w:b/>
          <w:u w:val="single"/>
        </w:rPr>
        <w:t xml:space="preserve">- </w:t>
      </w:r>
      <w:r w:rsidR="00F26FDA" w:rsidRPr="009318A3">
        <w:rPr>
          <w:b/>
          <w:u w:val="single"/>
        </w:rPr>
        <w:t>Tuesday</w:t>
      </w:r>
      <w:r w:rsidR="001D0DB9" w:rsidRPr="009318A3">
        <w:rPr>
          <w:b/>
          <w:u w:val="single"/>
        </w:rPr>
        <w:t xml:space="preserve"> </w:t>
      </w:r>
      <w:r w:rsidR="006A73DB" w:rsidRPr="009318A3">
        <w:rPr>
          <w:b/>
          <w:u w:val="single"/>
        </w:rPr>
        <w:t>27</w:t>
      </w:r>
      <w:r w:rsidR="00B87996" w:rsidRPr="009318A3">
        <w:rPr>
          <w:b/>
          <w:u w:val="single"/>
          <w:vertAlign w:val="superscript"/>
        </w:rPr>
        <w:t>th</w:t>
      </w:r>
      <w:r w:rsidR="00F26FDA" w:rsidRPr="009318A3">
        <w:rPr>
          <w:b/>
          <w:u w:val="single"/>
        </w:rPr>
        <w:t xml:space="preserve"> Novem</w:t>
      </w:r>
      <w:r w:rsidR="00CD550D" w:rsidRPr="009318A3">
        <w:rPr>
          <w:b/>
          <w:u w:val="single"/>
        </w:rPr>
        <w:t xml:space="preserve">ber </w:t>
      </w:r>
      <w:r w:rsidR="009816AE" w:rsidRPr="009318A3">
        <w:rPr>
          <w:b/>
          <w:u w:val="single"/>
        </w:rPr>
        <w:t>2018</w:t>
      </w:r>
      <w:r w:rsidR="00F26FDA" w:rsidRPr="009318A3">
        <w:rPr>
          <w:b/>
          <w:u w:val="single"/>
        </w:rPr>
        <w:t xml:space="preserve"> at 1</w:t>
      </w:r>
      <w:r w:rsidR="00136607" w:rsidRPr="009318A3">
        <w:rPr>
          <w:b/>
          <w:u w:val="single"/>
        </w:rPr>
        <w:t>.30</w:t>
      </w:r>
      <w:r w:rsidR="00524DE1" w:rsidRPr="009318A3">
        <w:rPr>
          <w:b/>
          <w:u w:val="single"/>
        </w:rPr>
        <w:t>p</w:t>
      </w:r>
      <w:r w:rsidRPr="009318A3">
        <w:rPr>
          <w:b/>
          <w:u w:val="single"/>
        </w:rPr>
        <w:t xml:space="preserve">m </w:t>
      </w:r>
      <w:r w:rsidR="009318A3">
        <w:rPr>
          <w:b/>
          <w:u w:val="single"/>
        </w:rPr>
        <w:t xml:space="preserve">- </w:t>
      </w:r>
      <w:r w:rsidR="00F605E8" w:rsidRPr="009318A3">
        <w:rPr>
          <w:b/>
          <w:u w:val="single"/>
        </w:rPr>
        <w:t>Castle Park House</w:t>
      </w:r>
    </w:p>
    <w:p w14:paraId="191895AB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5F327E30" w14:textId="77777777" w:rsidR="00524DE1" w:rsidRDefault="00524DE1" w:rsidP="00EE1BD7">
      <w:pPr>
        <w:ind w:left="-5" w:right="0"/>
      </w:pPr>
      <w:r>
        <w:t>Chris Burrows, Resident</w:t>
      </w:r>
    </w:p>
    <w:p w14:paraId="2F1FD2B4" w14:textId="77777777" w:rsidR="006A73DB" w:rsidRDefault="006A73DB" w:rsidP="00EE1BD7">
      <w:pPr>
        <w:ind w:left="-5" w:right="0"/>
      </w:pPr>
      <w:r>
        <w:t>Mark Warren, Resident (until 2.35)</w:t>
      </w:r>
    </w:p>
    <w:p w14:paraId="72E30001" w14:textId="77777777" w:rsidR="00A901D9" w:rsidRDefault="00B87996" w:rsidP="00EE1BD7">
      <w:pPr>
        <w:ind w:left="-5" w:right="0"/>
      </w:pPr>
      <w:r>
        <w:t>Caroline Ashton</w:t>
      </w:r>
      <w:r w:rsidR="00A901D9">
        <w:t>, Resident</w:t>
      </w:r>
      <w:r>
        <w:t xml:space="preserve"> FTC </w:t>
      </w:r>
    </w:p>
    <w:p w14:paraId="0984248C" w14:textId="77777777" w:rsidR="004B4425" w:rsidRDefault="00246824" w:rsidP="004B4425">
      <w:pPr>
        <w:ind w:left="-5" w:right="0"/>
      </w:pPr>
      <w:r>
        <w:t>Ashle</w:t>
      </w:r>
      <w:r w:rsidR="004B4425">
        <w:t>y McCraight, Resident</w:t>
      </w:r>
    </w:p>
    <w:p w14:paraId="2D7ABDD7" w14:textId="77777777" w:rsidR="004B4425" w:rsidRDefault="004B4425" w:rsidP="00EE1BD7">
      <w:pPr>
        <w:ind w:left="-5" w:right="0"/>
      </w:pPr>
      <w:r>
        <w:t xml:space="preserve">Martin Maris, Resident </w:t>
      </w:r>
    </w:p>
    <w:p w14:paraId="58D1B6AC" w14:textId="77777777" w:rsidR="00F26FDA" w:rsidRDefault="00F26FDA" w:rsidP="00EE1BD7">
      <w:pPr>
        <w:ind w:left="-5" w:right="0"/>
      </w:pPr>
      <w:r>
        <w:t>Andrew Rowe, Resident</w:t>
      </w:r>
    </w:p>
    <w:p w14:paraId="0059CEF6" w14:textId="77777777" w:rsidR="004B4425" w:rsidRDefault="004B4425" w:rsidP="00EE1BD7">
      <w:pPr>
        <w:ind w:left="-5" w:right="0"/>
      </w:pPr>
      <w:r>
        <w:t>Peter Vickery, Resident</w:t>
      </w:r>
    </w:p>
    <w:p w14:paraId="10656B1E" w14:textId="77777777" w:rsidR="00F63667" w:rsidRDefault="000A3F63" w:rsidP="00EE1BD7">
      <w:pPr>
        <w:ind w:left="-5" w:right="0"/>
      </w:pPr>
      <w:r>
        <w:t xml:space="preserve">Gill Hesketh, Support and Admin, Resident </w:t>
      </w:r>
    </w:p>
    <w:p w14:paraId="1DCB16C6" w14:textId="77777777" w:rsidR="00035938" w:rsidRDefault="00EE1BD7" w:rsidP="006A73DB">
      <w:pPr>
        <w:ind w:left="-5" w:right="0"/>
      </w:pPr>
      <w:r>
        <w:t>Apologies:</w:t>
      </w:r>
      <w:r w:rsidR="00DD729E" w:rsidRPr="00DD729E">
        <w:t xml:space="preserve"> </w:t>
      </w:r>
      <w:r w:rsidR="006A73DB">
        <w:t>Steve Carmody,</w:t>
      </w:r>
      <w:r w:rsidR="006A73DB" w:rsidRPr="00A901D9">
        <w:t xml:space="preserve"> </w:t>
      </w:r>
      <w:r w:rsidR="006A73DB">
        <w:t>Lynn Carmody.</w:t>
      </w:r>
    </w:p>
    <w:p w14:paraId="1335669B" w14:textId="181CDDD2" w:rsidR="006A73DB" w:rsidRDefault="000A3F63" w:rsidP="00F26FDA">
      <w:pPr>
        <w:ind w:left="0" w:right="0" w:firstLine="0"/>
      </w:pPr>
      <w:r>
        <w:t>The minutes of the last meeting were accepted</w:t>
      </w:r>
      <w:r w:rsidR="004A29A8">
        <w:t>.</w:t>
      </w:r>
      <w:bookmarkStart w:id="0" w:name="_GoBack"/>
      <w:bookmarkEnd w:id="0"/>
      <w:r w:rsidR="009E08DF">
        <w:t xml:space="preserve"> GH </w:t>
      </w:r>
      <w:r w:rsidR="006A73DB">
        <w:t xml:space="preserve">&amp; CV have not yet drafted the </w:t>
      </w:r>
      <w:r w:rsidR="009318A3">
        <w:t>T</w:t>
      </w:r>
      <w:r w:rsidR="006A73DB">
        <w:t>witter schedule for January</w:t>
      </w:r>
    </w:p>
    <w:p w14:paraId="02AE089A" w14:textId="77777777" w:rsidR="00A034F6" w:rsidRPr="009318A3" w:rsidRDefault="00293CAB" w:rsidP="00A034F6">
      <w:pPr>
        <w:spacing w:after="171" w:line="259" w:lineRule="auto"/>
        <w:ind w:left="0" w:right="0" w:firstLine="0"/>
        <w:rPr>
          <w:b/>
          <w:u w:val="single"/>
        </w:rPr>
      </w:pPr>
      <w:r w:rsidRPr="009318A3">
        <w:rPr>
          <w:b/>
          <w:u w:val="single"/>
        </w:rPr>
        <w:t>Twitter Schedule for December</w:t>
      </w:r>
    </w:p>
    <w:p w14:paraId="698CA993" w14:textId="77777777" w:rsidR="00293CAB" w:rsidRDefault="00293CAB" w:rsidP="00524DE1">
      <w:pPr>
        <w:spacing w:after="171" w:line="259" w:lineRule="auto"/>
        <w:ind w:left="0" w:right="0" w:firstLine="0"/>
      </w:pPr>
      <w:r>
        <w:t>MM had circulated the draft schedule and asked for further suggestions. GH &amp; CA to draft schedule for January.</w:t>
      </w:r>
    </w:p>
    <w:p w14:paraId="54525DFF" w14:textId="77777777" w:rsidR="006A73DB" w:rsidRPr="009318A3" w:rsidRDefault="006A73DB" w:rsidP="009E375B">
      <w:pPr>
        <w:spacing w:after="171" w:line="259" w:lineRule="auto"/>
        <w:ind w:left="0" w:right="0" w:firstLine="0"/>
        <w:rPr>
          <w:b/>
          <w:u w:val="single"/>
        </w:rPr>
      </w:pPr>
      <w:r w:rsidRPr="009318A3">
        <w:rPr>
          <w:b/>
          <w:u w:val="single"/>
        </w:rPr>
        <w:t>AECOM Update:</w:t>
      </w:r>
    </w:p>
    <w:p w14:paraId="76ECD833" w14:textId="6922DFBC" w:rsidR="006A73DB" w:rsidRPr="006A73DB" w:rsidRDefault="006A73DB" w:rsidP="009E375B">
      <w:pPr>
        <w:spacing w:after="171" w:line="259" w:lineRule="auto"/>
        <w:ind w:left="0" w:right="0" w:firstLine="0"/>
      </w:pPr>
      <w:r w:rsidRPr="006A73DB">
        <w:t>Feedback on the initial draft of the Masterplanning report</w:t>
      </w:r>
      <w:r>
        <w:t xml:space="preserve"> had been sent to AECOM. In order to get the level of detail required for the identified sites</w:t>
      </w:r>
      <w:r w:rsidR="009318A3">
        <w:t>,</w:t>
      </w:r>
      <w:r>
        <w:t xml:space="preserve"> there needs to be a “design standard” report. GH has arranged for the extra funding from AECOM to include design standards in</w:t>
      </w:r>
      <w:r w:rsidR="00FE24F7">
        <w:t xml:space="preserve"> the report being prepared.</w:t>
      </w:r>
    </w:p>
    <w:p w14:paraId="772F1130" w14:textId="5C6D5356" w:rsidR="008618B4" w:rsidRPr="009318A3" w:rsidRDefault="00FE24F7" w:rsidP="009E375B">
      <w:pPr>
        <w:spacing w:after="171" w:line="259" w:lineRule="auto"/>
        <w:ind w:left="0" w:right="0" w:firstLine="0"/>
        <w:rPr>
          <w:b/>
          <w:u w:val="single"/>
        </w:rPr>
      </w:pPr>
      <w:r w:rsidRPr="009318A3">
        <w:rPr>
          <w:b/>
          <w:u w:val="single"/>
        </w:rPr>
        <w:t xml:space="preserve">Draft </w:t>
      </w:r>
      <w:r w:rsidR="009318A3">
        <w:rPr>
          <w:b/>
          <w:u w:val="single"/>
        </w:rPr>
        <w:t>P</w:t>
      </w:r>
      <w:r w:rsidRPr="009318A3">
        <w:rPr>
          <w:b/>
          <w:u w:val="single"/>
        </w:rPr>
        <w:t>olicies:</w:t>
      </w:r>
    </w:p>
    <w:p w14:paraId="63B35798" w14:textId="332B8C36" w:rsidR="00772CEF" w:rsidRDefault="00772CEF" w:rsidP="009E375B">
      <w:pPr>
        <w:spacing w:after="171" w:line="259" w:lineRule="auto"/>
        <w:ind w:left="0" w:right="0" w:firstLine="0"/>
      </w:pPr>
      <w:r>
        <w:t>After much discussion and feedback</w:t>
      </w:r>
      <w:r w:rsidR="009318A3">
        <w:t>,</w:t>
      </w:r>
      <w:r>
        <w:t xml:space="preserve"> a final format for writing policies was agreed</w:t>
      </w:r>
      <w:r w:rsidR="009318A3">
        <w:t xml:space="preserve">. </w:t>
      </w:r>
      <w:r>
        <w:t>GH to circulate</w:t>
      </w:r>
      <w:r w:rsidR="00A83F92">
        <w:t>. All to re</w:t>
      </w:r>
      <w:r w:rsidR="009318A3">
        <w:t>-</w:t>
      </w:r>
      <w:r w:rsidR="00A83F92">
        <w:t>draft their policy into the agreed format and send to GH &amp; PV. PV offere</w:t>
      </w:r>
      <w:r w:rsidR="00946E0A">
        <w:t xml:space="preserve">d to edit all the contributions and is </w:t>
      </w:r>
      <w:r w:rsidR="009318A3">
        <w:t xml:space="preserve">also </w:t>
      </w:r>
      <w:r w:rsidR="00946E0A">
        <w:t>developing the overall draft Plan.</w:t>
      </w:r>
    </w:p>
    <w:p w14:paraId="7234577B" w14:textId="16F6B916" w:rsidR="00A83F92" w:rsidRPr="009318A3" w:rsidRDefault="00A83F92" w:rsidP="009E375B">
      <w:pPr>
        <w:spacing w:after="171" w:line="259" w:lineRule="auto"/>
        <w:ind w:left="0" w:right="0" w:firstLine="0"/>
        <w:rPr>
          <w:b/>
          <w:u w:val="single"/>
        </w:rPr>
      </w:pPr>
      <w:r w:rsidRPr="009318A3">
        <w:rPr>
          <w:b/>
          <w:u w:val="single"/>
        </w:rPr>
        <w:t xml:space="preserve">Communications </w:t>
      </w:r>
      <w:r w:rsidR="009318A3" w:rsidRPr="009318A3">
        <w:rPr>
          <w:b/>
          <w:u w:val="single"/>
        </w:rPr>
        <w:t>S</w:t>
      </w:r>
      <w:r w:rsidRPr="009318A3">
        <w:rPr>
          <w:b/>
          <w:u w:val="single"/>
        </w:rPr>
        <w:t xml:space="preserve">trategy and </w:t>
      </w:r>
      <w:r w:rsidR="009318A3" w:rsidRPr="009318A3">
        <w:rPr>
          <w:b/>
          <w:u w:val="single"/>
        </w:rPr>
        <w:t>P</w:t>
      </w:r>
      <w:r w:rsidRPr="009318A3">
        <w:rPr>
          <w:b/>
          <w:u w:val="single"/>
        </w:rPr>
        <w:t xml:space="preserve">ublic </w:t>
      </w:r>
      <w:r w:rsidR="009318A3" w:rsidRPr="009318A3">
        <w:rPr>
          <w:b/>
          <w:u w:val="single"/>
        </w:rPr>
        <w:t>C</w:t>
      </w:r>
      <w:r w:rsidRPr="009318A3">
        <w:rPr>
          <w:b/>
          <w:u w:val="single"/>
        </w:rPr>
        <w:t>onsultation</w:t>
      </w:r>
      <w:r w:rsidR="0054375A" w:rsidRPr="009318A3">
        <w:rPr>
          <w:b/>
          <w:u w:val="single"/>
        </w:rPr>
        <w:t>:</w:t>
      </w:r>
    </w:p>
    <w:p w14:paraId="5D0CEDC9" w14:textId="70844EF5" w:rsidR="0054375A" w:rsidRDefault="0054375A" w:rsidP="009E375B">
      <w:pPr>
        <w:spacing w:after="171" w:line="259" w:lineRule="auto"/>
        <w:ind w:left="0" w:right="0" w:firstLine="0"/>
      </w:pPr>
      <w:r w:rsidRPr="0054375A">
        <w:t>There was a debate about whether the steering group</w:t>
      </w:r>
      <w:r>
        <w:t xml:space="preserve"> were required to conduct a six-week consultation before the draft plan </w:t>
      </w:r>
      <w:r w:rsidR="009318A3">
        <w:t>i</w:t>
      </w:r>
      <w:r>
        <w:t>s submitted to the LPA</w:t>
      </w:r>
      <w:r w:rsidR="009318A3">
        <w:t xml:space="preserve">. </w:t>
      </w:r>
      <w:r>
        <w:t xml:space="preserve"> GH to ask the LPA. GH also to ask LPA for good examples of consultation strategies other Plans have used.</w:t>
      </w:r>
    </w:p>
    <w:p w14:paraId="540B2BA2" w14:textId="77777777" w:rsidR="0054375A" w:rsidRDefault="0054375A" w:rsidP="009E375B">
      <w:pPr>
        <w:spacing w:after="171" w:line="259" w:lineRule="auto"/>
        <w:ind w:left="0" w:right="0" w:firstLine="0"/>
      </w:pPr>
      <w:r>
        <w:lastRenderedPageBreak/>
        <w:t>An outline strategy for public consultation was agreed;</w:t>
      </w:r>
    </w:p>
    <w:p w14:paraId="4B95CA1B" w14:textId="77777777" w:rsidR="0054375A" w:rsidRDefault="0054375A" w:rsidP="0054375A">
      <w:pPr>
        <w:pStyle w:val="ListParagraph"/>
        <w:numPr>
          <w:ilvl w:val="0"/>
          <w:numId w:val="17"/>
        </w:numPr>
        <w:spacing w:after="171" w:line="259" w:lineRule="auto"/>
        <w:ind w:right="0"/>
      </w:pPr>
      <w:r>
        <w:t>Initial leaflet campaign: leaflet to outline the draft Plan and invite the community to two public events to discuss the draft. This information will also be on the website</w:t>
      </w:r>
    </w:p>
    <w:p w14:paraId="4C7748FF" w14:textId="77777777" w:rsidR="0054375A" w:rsidRDefault="0054375A" w:rsidP="0054375A">
      <w:pPr>
        <w:pStyle w:val="ListParagraph"/>
        <w:numPr>
          <w:ilvl w:val="0"/>
          <w:numId w:val="17"/>
        </w:numPr>
        <w:spacing w:after="171" w:line="259" w:lineRule="auto"/>
        <w:ind w:right="0"/>
      </w:pPr>
      <w:r>
        <w:t>Two public events, one day time, one evening to talk face to face with the community</w:t>
      </w:r>
    </w:p>
    <w:p w14:paraId="17383AA7" w14:textId="77777777" w:rsidR="0054375A" w:rsidRDefault="0054375A" w:rsidP="0054375A">
      <w:pPr>
        <w:pStyle w:val="ListParagraph"/>
        <w:numPr>
          <w:ilvl w:val="0"/>
          <w:numId w:val="17"/>
        </w:numPr>
        <w:spacing w:after="171" w:line="259" w:lineRule="auto"/>
        <w:ind w:right="0"/>
      </w:pPr>
      <w:r>
        <w:t>A structured questionnaire asking for specific feedback on draft policies to be posted out to every household in Frodsham</w:t>
      </w:r>
    </w:p>
    <w:p w14:paraId="15AAF57F" w14:textId="77777777" w:rsidR="00BB448B" w:rsidRPr="009318A3" w:rsidRDefault="00912D52" w:rsidP="00AC21CE">
      <w:pPr>
        <w:spacing w:after="171" w:line="259" w:lineRule="auto"/>
        <w:ind w:left="0" w:right="0" w:firstLine="0"/>
        <w:rPr>
          <w:b/>
          <w:szCs w:val="28"/>
          <w:u w:val="single"/>
        </w:rPr>
      </w:pPr>
      <w:r w:rsidRPr="009318A3">
        <w:rPr>
          <w:b/>
          <w:szCs w:val="28"/>
          <w:u w:val="single"/>
        </w:rPr>
        <w:t>AOB</w:t>
      </w:r>
    </w:p>
    <w:p w14:paraId="5A98BBDD" w14:textId="4087A550" w:rsidR="009E08DF" w:rsidRPr="009E08DF" w:rsidRDefault="009E08DF" w:rsidP="0054375A">
      <w:pPr>
        <w:spacing w:after="171" w:line="259" w:lineRule="auto"/>
        <w:ind w:left="0" w:right="0" w:firstLine="0"/>
        <w:rPr>
          <w:szCs w:val="28"/>
        </w:rPr>
      </w:pPr>
      <w:r w:rsidRPr="009E08DF">
        <w:rPr>
          <w:szCs w:val="28"/>
        </w:rPr>
        <w:t>GH</w:t>
      </w:r>
      <w:r w:rsidR="00293CAB" w:rsidRPr="009E08DF">
        <w:rPr>
          <w:szCs w:val="28"/>
        </w:rPr>
        <w:t xml:space="preserve"> </w:t>
      </w:r>
      <w:r w:rsidR="0054375A">
        <w:rPr>
          <w:szCs w:val="28"/>
        </w:rPr>
        <w:t>had received an email forwarded from FTC</w:t>
      </w:r>
      <w:r w:rsidR="002E7A55">
        <w:rPr>
          <w:szCs w:val="28"/>
        </w:rPr>
        <w:t xml:space="preserve"> from an organisation offering free aerial photographs</w:t>
      </w:r>
      <w:r w:rsidR="009318A3">
        <w:rPr>
          <w:szCs w:val="28"/>
        </w:rPr>
        <w:t xml:space="preserve">. </w:t>
      </w:r>
      <w:r w:rsidR="002E7A55">
        <w:rPr>
          <w:szCs w:val="28"/>
        </w:rPr>
        <w:t>MM has offered to pursue this.</w:t>
      </w:r>
    </w:p>
    <w:p w14:paraId="306BE600" w14:textId="77777777" w:rsidR="003F2FF4" w:rsidRDefault="00937206" w:rsidP="00446FB4">
      <w:pPr>
        <w:spacing w:after="171" w:line="259" w:lineRule="auto"/>
        <w:ind w:left="0" w:right="0" w:firstLine="0"/>
        <w:rPr>
          <w:u w:val="single" w:color="000000"/>
        </w:rPr>
      </w:pPr>
      <w:r w:rsidRPr="00383168">
        <w:t>The</w:t>
      </w:r>
      <w:r w:rsidR="00293CAB">
        <w:t xml:space="preserve"> meeting closed at 3.3</w:t>
      </w:r>
      <w:r w:rsidR="00E6138E">
        <w:t>0</w:t>
      </w:r>
      <w:r>
        <w:t>pm</w:t>
      </w:r>
      <w:r w:rsidR="0035696B">
        <w:t>.</w:t>
      </w:r>
      <w:r w:rsidR="000A3F63">
        <w:t xml:space="preserve"> 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1EEF70A4" w14:textId="77777777" w:rsidTr="003F2FF4">
        <w:tc>
          <w:tcPr>
            <w:tcW w:w="0" w:type="auto"/>
            <w:shd w:val="clear" w:color="auto" w:fill="FFFFFF"/>
            <w:hideMark/>
          </w:tcPr>
          <w:p w14:paraId="36636A3D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62C10C2F" w14:textId="0EAC4AB0" w:rsidR="00480D53" w:rsidRDefault="00083A05" w:rsidP="0013443C">
      <w:pPr>
        <w:spacing w:after="171" w:line="259" w:lineRule="auto"/>
        <w:ind w:left="0" w:right="0" w:firstLine="0"/>
      </w:pPr>
      <w:r w:rsidRPr="009318A3">
        <w:rPr>
          <w:b/>
          <w:u w:val="single"/>
        </w:rPr>
        <w:t xml:space="preserve">Next </w:t>
      </w:r>
      <w:r w:rsidR="005C44C6" w:rsidRPr="009318A3">
        <w:rPr>
          <w:b/>
          <w:u w:val="single"/>
        </w:rPr>
        <w:t>meeting</w:t>
      </w:r>
      <w:r w:rsidR="00480D53" w:rsidRPr="009318A3">
        <w:rPr>
          <w:b/>
          <w:u w:val="single"/>
        </w:rPr>
        <w:t>s</w:t>
      </w:r>
      <w:r w:rsidR="009318A3">
        <w:t>:</w:t>
      </w:r>
    </w:p>
    <w:p w14:paraId="22FD414A" w14:textId="77777777" w:rsidR="00C82C68" w:rsidRPr="00F3739C" w:rsidRDefault="00C82C68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 w:rsidRPr="00F3739C">
        <w:rPr>
          <w:rFonts w:asciiTheme="minorHAnsi" w:eastAsia="Times New Roman" w:hAnsiTheme="minorHAnsi" w:cstheme="minorHAnsi"/>
          <w:color w:val="222222"/>
          <w:szCs w:val="28"/>
        </w:rPr>
        <w:t>Tuesday 11th December 2018 at 1.30pm</w:t>
      </w:r>
    </w:p>
    <w:p w14:paraId="68BE8208" w14:textId="77777777" w:rsidR="00C82C68" w:rsidRDefault="00C82C68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 w:rsidRPr="00F3739C">
        <w:rPr>
          <w:rFonts w:asciiTheme="minorHAnsi" w:eastAsia="Times New Roman" w:hAnsiTheme="minorHAnsi" w:cstheme="minorHAnsi"/>
          <w:color w:val="222222"/>
          <w:szCs w:val="28"/>
        </w:rPr>
        <w:t>Monday January 7th 2019 at 6.30pm</w:t>
      </w:r>
    </w:p>
    <w:p w14:paraId="6F8F580D" w14:textId="77777777" w:rsidR="00772CEF" w:rsidRDefault="00772CEF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>
        <w:rPr>
          <w:rFonts w:asciiTheme="minorHAnsi" w:eastAsia="Times New Roman" w:hAnsiTheme="minorHAnsi" w:cstheme="minorHAnsi"/>
          <w:color w:val="222222"/>
          <w:szCs w:val="28"/>
        </w:rPr>
        <w:t>Tuesday 22</w:t>
      </w:r>
      <w:r w:rsidRPr="00772CEF">
        <w:rPr>
          <w:rFonts w:asciiTheme="minorHAnsi" w:eastAsia="Times New Roman" w:hAnsiTheme="minorHAnsi" w:cstheme="minorHAnsi"/>
          <w:color w:val="222222"/>
          <w:szCs w:val="28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222222"/>
          <w:szCs w:val="28"/>
        </w:rPr>
        <w:t xml:space="preserve"> January 2019 at 1.30pm</w:t>
      </w:r>
    </w:p>
    <w:p w14:paraId="6931E12F" w14:textId="77777777" w:rsidR="00772CEF" w:rsidRPr="00F3739C" w:rsidRDefault="00772CEF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  <w:r>
        <w:rPr>
          <w:rFonts w:asciiTheme="minorHAnsi" w:eastAsia="Times New Roman" w:hAnsiTheme="minorHAnsi" w:cstheme="minorHAnsi"/>
          <w:color w:val="222222"/>
          <w:szCs w:val="28"/>
        </w:rPr>
        <w:t>Tuesday 29</w:t>
      </w:r>
      <w:r w:rsidRPr="00772CEF">
        <w:rPr>
          <w:rFonts w:asciiTheme="minorHAnsi" w:eastAsia="Times New Roman" w:hAnsiTheme="minorHAnsi" w:cstheme="minorHAnsi"/>
          <w:color w:val="222222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22222"/>
          <w:szCs w:val="28"/>
        </w:rPr>
        <w:t xml:space="preserve"> January 2019 at 1.30pm</w:t>
      </w:r>
    </w:p>
    <w:p w14:paraId="3998A8A8" w14:textId="77777777" w:rsidR="00C82C68" w:rsidRPr="00C82C68" w:rsidRDefault="00C82C68" w:rsidP="00C82C68">
      <w:pPr>
        <w:spacing w:after="0" w:line="240" w:lineRule="auto"/>
        <w:ind w:left="0" w:right="0" w:firstLine="0"/>
        <w:rPr>
          <w:rFonts w:ascii="Arial" w:eastAsia="Times New Roman" w:hAnsi="Arial" w:cs="Arial"/>
          <w:color w:val="222222"/>
          <w:sz w:val="36"/>
          <w:szCs w:val="36"/>
        </w:rPr>
      </w:pPr>
    </w:p>
    <w:p w14:paraId="308B140B" w14:textId="77777777" w:rsidR="00480D53" w:rsidRPr="00651DD0" w:rsidRDefault="00480D53" w:rsidP="00480D53">
      <w:pPr>
        <w:ind w:left="0" w:right="0" w:firstLine="0"/>
      </w:pPr>
      <w:r>
        <w:t>All at Castle Park House</w:t>
      </w:r>
    </w:p>
    <w:p w14:paraId="6679EDAD" w14:textId="77777777" w:rsidR="009318A3" w:rsidRDefault="009318A3" w:rsidP="005D7C12">
      <w:pPr>
        <w:ind w:left="0" w:right="0" w:firstLine="0"/>
      </w:pPr>
    </w:p>
    <w:p w14:paraId="628CA9C2" w14:textId="31BE240E" w:rsidR="00203190" w:rsidRDefault="007F4279" w:rsidP="005D7C12">
      <w:pPr>
        <w:ind w:left="0" w:right="0" w:firstLine="0"/>
      </w:pPr>
      <w:r>
        <w:t>A</w:t>
      </w:r>
      <w:r w:rsidR="000A3F63">
        <w:t>ction</w:t>
      </w:r>
      <w:r w:rsidR="009318A3">
        <w:t>s</w:t>
      </w:r>
      <w:r w:rsidR="000A3F63">
        <w:t xml:space="preserve">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31913838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9676B" w14:textId="77777777"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15BF3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DA6A24" w14:paraId="20A8D265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68600" w14:textId="77777777" w:rsidR="00DA6A24" w:rsidRDefault="002D0368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G</w:t>
            </w:r>
            <w:r w:rsidR="00545869">
              <w:t>H</w:t>
            </w:r>
            <w:r w:rsidR="00B466B2">
              <w:t xml:space="preserve"> </w:t>
            </w:r>
            <w:r w:rsidR="00545869">
              <w:t xml:space="preserve">to </w:t>
            </w:r>
            <w:r w:rsidR="00293CAB">
              <w:t xml:space="preserve">send </w:t>
            </w:r>
            <w:r w:rsidR="00A15EDA">
              <w:t xml:space="preserve">circulate revised </w:t>
            </w:r>
            <w:r w:rsidR="00946E0A">
              <w:t xml:space="preserve"> pro </w:t>
            </w:r>
            <w:r w:rsidR="00A15EDA">
              <w:t>forma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F76AD" w14:textId="77777777" w:rsidR="00DA6A24" w:rsidRDefault="000D177B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A15EDA">
              <w:t>Email sent 27</w:t>
            </w:r>
            <w:r w:rsidR="00293CAB">
              <w:t>/11</w:t>
            </w:r>
            <w:r w:rsidR="00545869">
              <w:t>/18</w:t>
            </w:r>
            <w:r w:rsidR="003C0B14">
              <w:t xml:space="preserve">, </w:t>
            </w:r>
          </w:p>
        </w:tc>
      </w:tr>
      <w:tr w:rsidR="00B230F3" w14:paraId="014F789F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C36CD" w14:textId="77777777" w:rsidR="00AB2698" w:rsidRDefault="006D22B0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All </w:t>
            </w:r>
            <w:r w:rsidR="008618B4">
              <w:t xml:space="preserve">to re </w:t>
            </w:r>
            <w:r w:rsidR="00002663">
              <w:t>draft statements for their policy</w:t>
            </w:r>
            <w:r w:rsidR="008618B4">
              <w:t xml:space="preserve"> in the revised format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FC3D" w14:textId="77777777" w:rsidR="00AB2698" w:rsidRDefault="00AB2698">
            <w:pPr>
              <w:spacing w:after="0" w:line="259" w:lineRule="auto"/>
              <w:ind w:left="0" w:right="0" w:firstLine="0"/>
            </w:pPr>
          </w:p>
        </w:tc>
      </w:tr>
      <w:tr w:rsidR="00A15EDA" w14:paraId="41624A06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311AC" w14:textId="77777777" w:rsidR="00A15EDA" w:rsidRDefault="00A15EDA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GH to check if 6-week consultation is required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9F03E" w14:textId="4D8EE4B1" w:rsidR="00A15EDA" w:rsidRDefault="00A15EDA">
            <w:pPr>
              <w:spacing w:after="0" w:line="259" w:lineRule="auto"/>
              <w:ind w:left="0" w:right="0" w:firstLine="0"/>
            </w:pPr>
            <w:r>
              <w:t>Response from LPA confirms 6-week consultation is required</w:t>
            </w:r>
            <w:r w:rsidR="009318A3">
              <w:t xml:space="preserve">. </w:t>
            </w:r>
            <w:r>
              <w:t xml:space="preserve"> </w:t>
            </w:r>
            <w:r w:rsidR="009318A3">
              <w:t>I</w:t>
            </w:r>
            <w:r>
              <w:t>nformation circulated 28/11/18</w:t>
            </w:r>
          </w:p>
        </w:tc>
      </w:tr>
      <w:tr w:rsidR="006D22B0" w14:paraId="0C854D83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E974D" w14:textId="5055F88D" w:rsidR="006D22B0" w:rsidRDefault="00AE61FE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&amp; CA to draft </w:t>
            </w:r>
            <w:r w:rsidR="009318A3">
              <w:t>T</w:t>
            </w:r>
            <w:r>
              <w:t>witter schedule for January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F5DFC" w14:textId="77777777" w:rsidR="006D22B0" w:rsidRDefault="006D22B0">
            <w:pPr>
              <w:spacing w:after="0" w:line="259" w:lineRule="auto"/>
              <w:ind w:left="0" w:right="0" w:firstLine="0"/>
            </w:pPr>
          </w:p>
        </w:tc>
      </w:tr>
    </w:tbl>
    <w:p w14:paraId="70FB6092" w14:textId="77777777" w:rsidR="00D00809" w:rsidRDefault="00D00809" w:rsidP="004C75F3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3CE9"/>
    <w:rsid w:val="00080282"/>
    <w:rsid w:val="00083A05"/>
    <w:rsid w:val="00092717"/>
    <w:rsid w:val="000A3F63"/>
    <w:rsid w:val="000A7045"/>
    <w:rsid w:val="000B20F9"/>
    <w:rsid w:val="000C4EA2"/>
    <w:rsid w:val="000D177B"/>
    <w:rsid w:val="000D2BD1"/>
    <w:rsid w:val="000E2F6E"/>
    <w:rsid w:val="00102B52"/>
    <w:rsid w:val="00107E2F"/>
    <w:rsid w:val="001328DA"/>
    <w:rsid w:val="0013443C"/>
    <w:rsid w:val="00136607"/>
    <w:rsid w:val="00137AB5"/>
    <w:rsid w:val="00142D07"/>
    <w:rsid w:val="00147468"/>
    <w:rsid w:val="00152CA0"/>
    <w:rsid w:val="001575DE"/>
    <w:rsid w:val="00181B02"/>
    <w:rsid w:val="00184649"/>
    <w:rsid w:val="0019155D"/>
    <w:rsid w:val="001932BF"/>
    <w:rsid w:val="00194019"/>
    <w:rsid w:val="001C46D2"/>
    <w:rsid w:val="001D0DB9"/>
    <w:rsid w:val="001E1333"/>
    <w:rsid w:val="001E3641"/>
    <w:rsid w:val="001E482E"/>
    <w:rsid w:val="001F7237"/>
    <w:rsid w:val="00203190"/>
    <w:rsid w:val="002053F7"/>
    <w:rsid w:val="0021059B"/>
    <w:rsid w:val="00220221"/>
    <w:rsid w:val="00222799"/>
    <w:rsid w:val="00225C93"/>
    <w:rsid w:val="00226A46"/>
    <w:rsid w:val="00243968"/>
    <w:rsid w:val="00243E85"/>
    <w:rsid w:val="00246824"/>
    <w:rsid w:val="00250B20"/>
    <w:rsid w:val="00257446"/>
    <w:rsid w:val="00272297"/>
    <w:rsid w:val="0027334B"/>
    <w:rsid w:val="00291818"/>
    <w:rsid w:val="002927C3"/>
    <w:rsid w:val="00293CAB"/>
    <w:rsid w:val="00295E3E"/>
    <w:rsid w:val="0029643A"/>
    <w:rsid w:val="002B76C9"/>
    <w:rsid w:val="002C7283"/>
    <w:rsid w:val="002C7F2F"/>
    <w:rsid w:val="002D0368"/>
    <w:rsid w:val="002D6620"/>
    <w:rsid w:val="002D7065"/>
    <w:rsid w:val="002E17EF"/>
    <w:rsid w:val="002E4017"/>
    <w:rsid w:val="002E7894"/>
    <w:rsid w:val="002E7A55"/>
    <w:rsid w:val="002F353A"/>
    <w:rsid w:val="002F3842"/>
    <w:rsid w:val="002F4767"/>
    <w:rsid w:val="002F56A3"/>
    <w:rsid w:val="00302F39"/>
    <w:rsid w:val="003055B3"/>
    <w:rsid w:val="00317016"/>
    <w:rsid w:val="003200DA"/>
    <w:rsid w:val="00323E2F"/>
    <w:rsid w:val="003269D0"/>
    <w:rsid w:val="00330767"/>
    <w:rsid w:val="00330AB1"/>
    <w:rsid w:val="00333AAB"/>
    <w:rsid w:val="0034099A"/>
    <w:rsid w:val="00345235"/>
    <w:rsid w:val="0035002D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A6AEE"/>
    <w:rsid w:val="003B6D22"/>
    <w:rsid w:val="003C0B14"/>
    <w:rsid w:val="003D692B"/>
    <w:rsid w:val="003E2540"/>
    <w:rsid w:val="003E295D"/>
    <w:rsid w:val="003F2FF4"/>
    <w:rsid w:val="00403D0A"/>
    <w:rsid w:val="00404AC9"/>
    <w:rsid w:val="00405E81"/>
    <w:rsid w:val="00411BB9"/>
    <w:rsid w:val="0041300F"/>
    <w:rsid w:val="00424166"/>
    <w:rsid w:val="00424E68"/>
    <w:rsid w:val="00437EA1"/>
    <w:rsid w:val="00446FB4"/>
    <w:rsid w:val="00463E35"/>
    <w:rsid w:val="00480D53"/>
    <w:rsid w:val="004916AD"/>
    <w:rsid w:val="004950BA"/>
    <w:rsid w:val="004A29A8"/>
    <w:rsid w:val="004A629F"/>
    <w:rsid w:val="004A6B77"/>
    <w:rsid w:val="004B4425"/>
    <w:rsid w:val="004B6BFB"/>
    <w:rsid w:val="004C4E5D"/>
    <w:rsid w:val="004C508B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4375A"/>
    <w:rsid w:val="00545869"/>
    <w:rsid w:val="00550321"/>
    <w:rsid w:val="005506AD"/>
    <w:rsid w:val="005668EF"/>
    <w:rsid w:val="005745F2"/>
    <w:rsid w:val="005947A2"/>
    <w:rsid w:val="00595BC8"/>
    <w:rsid w:val="005A1D92"/>
    <w:rsid w:val="005A1F98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95E36"/>
    <w:rsid w:val="006A1A41"/>
    <w:rsid w:val="006A1D7C"/>
    <w:rsid w:val="006A73DB"/>
    <w:rsid w:val="006B2B78"/>
    <w:rsid w:val="006D22B0"/>
    <w:rsid w:val="006F3EE1"/>
    <w:rsid w:val="00700300"/>
    <w:rsid w:val="00724557"/>
    <w:rsid w:val="007246D4"/>
    <w:rsid w:val="00732FA0"/>
    <w:rsid w:val="0073534C"/>
    <w:rsid w:val="00736AEE"/>
    <w:rsid w:val="00736D4C"/>
    <w:rsid w:val="00741CC8"/>
    <w:rsid w:val="0074775E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C070C"/>
    <w:rsid w:val="007C39EE"/>
    <w:rsid w:val="007C7788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446"/>
    <w:rsid w:val="008848CE"/>
    <w:rsid w:val="008926D1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8A3"/>
    <w:rsid w:val="00931F9C"/>
    <w:rsid w:val="00937206"/>
    <w:rsid w:val="00946E0A"/>
    <w:rsid w:val="009470E6"/>
    <w:rsid w:val="00951E4A"/>
    <w:rsid w:val="0096082D"/>
    <w:rsid w:val="009614A6"/>
    <w:rsid w:val="009642C4"/>
    <w:rsid w:val="00970296"/>
    <w:rsid w:val="00972317"/>
    <w:rsid w:val="00980805"/>
    <w:rsid w:val="009816AE"/>
    <w:rsid w:val="00982D8D"/>
    <w:rsid w:val="009862DD"/>
    <w:rsid w:val="009917DC"/>
    <w:rsid w:val="009A52D1"/>
    <w:rsid w:val="009A5381"/>
    <w:rsid w:val="009B01B5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1C13"/>
    <w:rsid w:val="00A2280D"/>
    <w:rsid w:val="00A353BA"/>
    <w:rsid w:val="00A36AF5"/>
    <w:rsid w:val="00A36EB2"/>
    <w:rsid w:val="00A37B34"/>
    <w:rsid w:val="00A45461"/>
    <w:rsid w:val="00A462E0"/>
    <w:rsid w:val="00A53008"/>
    <w:rsid w:val="00A55E8C"/>
    <w:rsid w:val="00A66331"/>
    <w:rsid w:val="00A83F92"/>
    <w:rsid w:val="00A86C14"/>
    <w:rsid w:val="00A901D9"/>
    <w:rsid w:val="00A936E1"/>
    <w:rsid w:val="00AA38BC"/>
    <w:rsid w:val="00AB2698"/>
    <w:rsid w:val="00AC0FAF"/>
    <w:rsid w:val="00AC21CE"/>
    <w:rsid w:val="00AD6F2E"/>
    <w:rsid w:val="00AE2B05"/>
    <w:rsid w:val="00AE3F47"/>
    <w:rsid w:val="00AE4250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4312F"/>
    <w:rsid w:val="00B466B2"/>
    <w:rsid w:val="00B46F3A"/>
    <w:rsid w:val="00B50A33"/>
    <w:rsid w:val="00B55353"/>
    <w:rsid w:val="00B65C79"/>
    <w:rsid w:val="00B73326"/>
    <w:rsid w:val="00B733B9"/>
    <w:rsid w:val="00B73D27"/>
    <w:rsid w:val="00B87996"/>
    <w:rsid w:val="00B9240B"/>
    <w:rsid w:val="00B92857"/>
    <w:rsid w:val="00B93147"/>
    <w:rsid w:val="00B969B5"/>
    <w:rsid w:val="00BA0DCD"/>
    <w:rsid w:val="00BA150B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D19E5"/>
    <w:rsid w:val="00CD550D"/>
    <w:rsid w:val="00CD715A"/>
    <w:rsid w:val="00CE3BA9"/>
    <w:rsid w:val="00CE3C7D"/>
    <w:rsid w:val="00CE591A"/>
    <w:rsid w:val="00CE76FC"/>
    <w:rsid w:val="00CF5D7D"/>
    <w:rsid w:val="00CF7352"/>
    <w:rsid w:val="00D00809"/>
    <w:rsid w:val="00D12364"/>
    <w:rsid w:val="00D366E8"/>
    <w:rsid w:val="00D45714"/>
    <w:rsid w:val="00D45BFC"/>
    <w:rsid w:val="00D4645C"/>
    <w:rsid w:val="00D61046"/>
    <w:rsid w:val="00D70F0D"/>
    <w:rsid w:val="00D7200B"/>
    <w:rsid w:val="00D74469"/>
    <w:rsid w:val="00D77BB5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729E"/>
    <w:rsid w:val="00E004EA"/>
    <w:rsid w:val="00E007FB"/>
    <w:rsid w:val="00E03620"/>
    <w:rsid w:val="00E04471"/>
    <w:rsid w:val="00E06682"/>
    <w:rsid w:val="00E16A56"/>
    <w:rsid w:val="00E27207"/>
    <w:rsid w:val="00E32270"/>
    <w:rsid w:val="00E326C3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EF5"/>
    <w:rsid w:val="00EB2F6B"/>
    <w:rsid w:val="00EB6A87"/>
    <w:rsid w:val="00EC1A01"/>
    <w:rsid w:val="00ED3E93"/>
    <w:rsid w:val="00EE1649"/>
    <w:rsid w:val="00EE1BD7"/>
    <w:rsid w:val="00EE348A"/>
    <w:rsid w:val="00EE57AD"/>
    <w:rsid w:val="00EF1FCA"/>
    <w:rsid w:val="00EF4002"/>
    <w:rsid w:val="00F057B7"/>
    <w:rsid w:val="00F07263"/>
    <w:rsid w:val="00F171EF"/>
    <w:rsid w:val="00F258B1"/>
    <w:rsid w:val="00F26FDA"/>
    <w:rsid w:val="00F3021F"/>
    <w:rsid w:val="00F3739C"/>
    <w:rsid w:val="00F4620F"/>
    <w:rsid w:val="00F50372"/>
    <w:rsid w:val="00F605E8"/>
    <w:rsid w:val="00F60BD2"/>
    <w:rsid w:val="00F63667"/>
    <w:rsid w:val="00F73442"/>
    <w:rsid w:val="00F75DE3"/>
    <w:rsid w:val="00F83A12"/>
    <w:rsid w:val="00F9365B"/>
    <w:rsid w:val="00F9604A"/>
    <w:rsid w:val="00FA252A"/>
    <w:rsid w:val="00FA7034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4BF6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D62A-723A-4333-A33A-1088B304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3</cp:revision>
  <cp:lastPrinted>2017-02-20T10:40:00Z</cp:lastPrinted>
  <dcterms:created xsi:type="dcterms:W3CDTF">2018-11-29T13:16:00Z</dcterms:created>
  <dcterms:modified xsi:type="dcterms:W3CDTF">2018-11-29T13:18:00Z</dcterms:modified>
</cp:coreProperties>
</file>