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7C525" w14:textId="77777777" w:rsidR="00E227CF" w:rsidRPr="00390AC6" w:rsidRDefault="00E227CF" w:rsidP="00E227CF">
      <w:pPr>
        <w:spacing w:after="120"/>
        <w:rPr>
          <w:rFonts w:ascii="Arial" w:hAnsi="Arial" w:cs="Arial"/>
          <w:b/>
          <w:sz w:val="28"/>
          <w:szCs w:val="28"/>
        </w:rPr>
      </w:pPr>
      <w:bookmarkStart w:id="0" w:name="_GoBack"/>
      <w:bookmarkEnd w:id="0"/>
    </w:p>
    <w:p w14:paraId="5E8FB218" w14:textId="77777777" w:rsidR="00ED5899" w:rsidRPr="00390AC6" w:rsidRDefault="00E227CF" w:rsidP="00E227CF">
      <w:pPr>
        <w:spacing w:after="120"/>
        <w:jc w:val="center"/>
        <w:rPr>
          <w:rFonts w:ascii="Arial" w:hAnsi="Arial" w:cs="Arial"/>
          <w:b/>
          <w:sz w:val="28"/>
          <w:szCs w:val="28"/>
        </w:rPr>
      </w:pPr>
      <w:r w:rsidRPr="00390AC6">
        <w:rPr>
          <w:rFonts w:ascii="Arial" w:hAnsi="Arial" w:cs="Arial"/>
          <w:b/>
          <w:sz w:val="28"/>
          <w:szCs w:val="28"/>
        </w:rPr>
        <w:t>Frodsham Neighbourhood Plan</w:t>
      </w:r>
      <w:r w:rsidR="00ED5899" w:rsidRPr="00390AC6">
        <w:rPr>
          <w:rFonts w:ascii="Arial" w:hAnsi="Arial" w:cs="Arial"/>
          <w:b/>
          <w:sz w:val="28"/>
          <w:szCs w:val="28"/>
        </w:rPr>
        <w:t xml:space="preserve"> Steering Group Committee </w:t>
      </w:r>
    </w:p>
    <w:p w14:paraId="51D2E2B9" w14:textId="49B01F41" w:rsidR="00E227CF" w:rsidRPr="00390AC6" w:rsidRDefault="00E227CF" w:rsidP="00E227CF">
      <w:pPr>
        <w:spacing w:after="120"/>
        <w:jc w:val="center"/>
        <w:rPr>
          <w:rFonts w:ascii="Arial" w:hAnsi="Arial" w:cs="Arial"/>
          <w:b/>
          <w:sz w:val="28"/>
          <w:szCs w:val="28"/>
        </w:rPr>
      </w:pPr>
      <w:r w:rsidRPr="00390AC6">
        <w:rPr>
          <w:rFonts w:ascii="Arial" w:hAnsi="Arial" w:cs="Arial"/>
          <w:b/>
          <w:sz w:val="28"/>
          <w:szCs w:val="28"/>
        </w:rPr>
        <w:t>Terms of Reference</w:t>
      </w:r>
    </w:p>
    <w:p w14:paraId="04ABE6F8" w14:textId="77777777" w:rsidR="00ED5899" w:rsidRPr="00390AC6" w:rsidRDefault="00ED5899" w:rsidP="00E227CF">
      <w:pPr>
        <w:spacing w:before="120" w:after="120"/>
        <w:ind w:left="720" w:hanging="720"/>
        <w:rPr>
          <w:rFonts w:ascii="Arial" w:hAnsi="Arial" w:cs="Arial"/>
          <w:b/>
        </w:rPr>
      </w:pPr>
    </w:p>
    <w:p w14:paraId="2250BB96" w14:textId="77777777" w:rsidR="00E227CF" w:rsidRPr="00390AC6" w:rsidRDefault="00E227CF" w:rsidP="00E227CF">
      <w:pPr>
        <w:spacing w:before="120" w:after="120"/>
        <w:ind w:left="720" w:hanging="720"/>
        <w:rPr>
          <w:rFonts w:ascii="Arial" w:hAnsi="Arial" w:cs="Arial"/>
          <w:b/>
        </w:rPr>
      </w:pPr>
      <w:r w:rsidRPr="00390AC6">
        <w:rPr>
          <w:rFonts w:ascii="Arial" w:hAnsi="Arial" w:cs="Arial"/>
          <w:b/>
        </w:rPr>
        <w:t>1.0</w:t>
      </w:r>
      <w:r w:rsidRPr="00390AC6">
        <w:rPr>
          <w:rFonts w:ascii="Arial" w:hAnsi="Arial" w:cs="Arial"/>
          <w:b/>
        </w:rPr>
        <w:tab/>
        <w:t>Name of the Group</w:t>
      </w:r>
    </w:p>
    <w:p w14:paraId="0E391DF2" w14:textId="0DAB3305" w:rsidR="00E227CF" w:rsidRPr="00390AC6" w:rsidRDefault="00E227CF" w:rsidP="00E227CF">
      <w:pPr>
        <w:ind w:left="720"/>
        <w:rPr>
          <w:rFonts w:ascii="Arial" w:hAnsi="Arial" w:cs="Arial"/>
        </w:rPr>
      </w:pPr>
      <w:r w:rsidRPr="00390AC6">
        <w:rPr>
          <w:rFonts w:ascii="Arial" w:hAnsi="Arial" w:cs="Arial"/>
        </w:rPr>
        <w:t>The name of the organisation shall be the Frodsham Neighbourhood Plan Steering Committee</w:t>
      </w:r>
      <w:r w:rsidRPr="00390AC6">
        <w:rPr>
          <w:rFonts w:ascii="Arial" w:hAnsi="Arial" w:cs="Arial"/>
          <w:i/>
        </w:rPr>
        <w:t xml:space="preserve"> </w:t>
      </w:r>
      <w:r w:rsidRPr="00390AC6">
        <w:rPr>
          <w:rFonts w:ascii="Arial" w:hAnsi="Arial" w:cs="Arial"/>
        </w:rPr>
        <w:t xml:space="preserve">(‘The </w:t>
      </w:r>
      <w:r w:rsidR="00CD49E5" w:rsidRPr="00390AC6">
        <w:rPr>
          <w:rFonts w:ascii="Arial" w:hAnsi="Arial" w:cs="Arial"/>
        </w:rPr>
        <w:t xml:space="preserve">Steering </w:t>
      </w:r>
      <w:r w:rsidRPr="00390AC6">
        <w:rPr>
          <w:rFonts w:ascii="Arial" w:hAnsi="Arial" w:cs="Arial"/>
        </w:rPr>
        <w:t>Group’)</w:t>
      </w:r>
    </w:p>
    <w:p w14:paraId="7B8A671E" w14:textId="77777777" w:rsidR="00ED5899" w:rsidRPr="00390AC6" w:rsidRDefault="00ED5899" w:rsidP="00E227CF">
      <w:pPr>
        <w:spacing w:before="120" w:after="120"/>
        <w:ind w:left="720" w:hanging="720"/>
        <w:rPr>
          <w:rFonts w:ascii="Arial" w:hAnsi="Arial" w:cs="Arial"/>
          <w:b/>
          <w:sz w:val="20"/>
          <w:szCs w:val="20"/>
        </w:rPr>
      </w:pPr>
    </w:p>
    <w:p w14:paraId="403E8616" w14:textId="77777777" w:rsidR="00E227CF" w:rsidRPr="00390AC6" w:rsidRDefault="00E227CF" w:rsidP="00E227CF">
      <w:pPr>
        <w:spacing w:before="120" w:after="120"/>
        <w:ind w:left="720" w:hanging="720"/>
        <w:rPr>
          <w:rFonts w:ascii="Arial" w:hAnsi="Arial" w:cs="Arial"/>
          <w:b/>
        </w:rPr>
      </w:pPr>
      <w:r w:rsidRPr="00390AC6">
        <w:rPr>
          <w:rFonts w:ascii="Arial" w:hAnsi="Arial" w:cs="Arial"/>
          <w:b/>
        </w:rPr>
        <w:t>2.0</w:t>
      </w:r>
      <w:r w:rsidRPr="00390AC6">
        <w:rPr>
          <w:rFonts w:ascii="Arial" w:hAnsi="Arial" w:cs="Arial"/>
          <w:b/>
        </w:rPr>
        <w:tab/>
        <w:t>Purpose</w:t>
      </w:r>
    </w:p>
    <w:p w14:paraId="39AAC42C" w14:textId="7BD0FEC9" w:rsidR="00E227CF" w:rsidRPr="00390AC6" w:rsidRDefault="00E227CF" w:rsidP="00E227CF">
      <w:pPr>
        <w:spacing w:after="120"/>
        <w:ind w:left="720"/>
        <w:rPr>
          <w:rFonts w:ascii="Arial" w:hAnsi="Arial" w:cs="Arial"/>
        </w:rPr>
      </w:pPr>
      <w:r w:rsidRPr="00390AC6">
        <w:rPr>
          <w:rFonts w:ascii="Arial" w:hAnsi="Arial" w:cs="Arial"/>
        </w:rPr>
        <w:t xml:space="preserve">The purpose of the </w:t>
      </w:r>
      <w:r w:rsidR="00CD49E5" w:rsidRPr="00390AC6">
        <w:rPr>
          <w:rFonts w:ascii="Arial" w:hAnsi="Arial" w:cs="Arial"/>
        </w:rPr>
        <w:t xml:space="preserve">Steering </w:t>
      </w:r>
      <w:r w:rsidRPr="00390AC6">
        <w:rPr>
          <w:rFonts w:ascii="Arial" w:hAnsi="Arial" w:cs="Arial"/>
        </w:rPr>
        <w:t>Group is to undertake, progress and complete the making of a Neighbourhood Plan (‘the Project’) on behalf of the local community including the following tasks:</w:t>
      </w:r>
    </w:p>
    <w:p w14:paraId="67349F14" w14:textId="77777777" w:rsidR="00E227CF" w:rsidRPr="00390AC6" w:rsidRDefault="00E227CF" w:rsidP="00E227CF">
      <w:pPr>
        <w:ind w:left="1418" w:hanging="709"/>
        <w:rPr>
          <w:rFonts w:ascii="Arial" w:hAnsi="Arial" w:cs="Arial"/>
        </w:rPr>
      </w:pPr>
      <w:r w:rsidRPr="00390AC6">
        <w:rPr>
          <w:rFonts w:ascii="Arial" w:hAnsi="Arial" w:cs="Arial"/>
        </w:rPr>
        <w:t>2.1</w:t>
      </w:r>
      <w:r w:rsidRPr="00390AC6">
        <w:rPr>
          <w:rFonts w:ascii="Arial" w:hAnsi="Arial" w:cs="Arial"/>
        </w:rPr>
        <w:tab/>
        <w:t xml:space="preserve">To investigate and identify support in the community for undertaking the </w:t>
      </w:r>
      <w:r w:rsidRPr="00390AC6">
        <w:rPr>
          <w:rFonts w:ascii="Arial" w:hAnsi="Arial" w:cs="Arial"/>
        </w:rPr>
        <w:tab/>
        <w:t>Project;</w:t>
      </w:r>
    </w:p>
    <w:p w14:paraId="68C7ACF6" w14:textId="77777777" w:rsidR="00E227CF" w:rsidRPr="00390AC6" w:rsidRDefault="00E227CF" w:rsidP="00E227CF">
      <w:pPr>
        <w:ind w:left="1418" w:hanging="709"/>
        <w:rPr>
          <w:rFonts w:ascii="Arial" w:hAnsi="Arial" w:cs="Arial"/>
        </w:rPr>
      </w:pPr>
      <w:r w:rsidRPr="00390AC6">
        <w:rPr>
          <w:rFonts w:ascii="Arial" w:hAnsi="Arial" w:cs="Arial"/>
        </w:rPr>
        <w:t>2.2</w:t>
      </w:r>
      <w:r w:rsidRPr="00390AC6">
        <w:rPr>
          <w:rFonts w:ascii="Arial" w:hAnsi="Arial" w:cs="Arial"/>
        </w:rPr>
        <w:tab/>
        <w:t>To identify, apply for and secure funding for the Project and comply with any grant conditions;</w:t>
      </w:r>
    </w:p>
    <w:p w14:paraId="4F434C62" w14:textId="77777777" w:rsidR="00E227CF" w:rsidRPr="00390AC6" w:rsidRDefault="00E227CF" w:rsidP="00E227CF">
      <w:pPr>
        <w:ind w:left="1418" w:hanging="709"/>
        <w:rPr>
          <w:rFonts w:ascii="Arial" w:hAnsi="Arial" w:cs="Arial"/>
        </w:rPr>
      </w:pPr>
      <w:r w:rsidRPr="00390AC6">
        <w:rPr>
          <w:rFonts w:ascii="Arial" w:hAnsi="Arial" w:cs="Arial"/>
        </w:rPr>
        <w:t>2.3</w:t>
      </w:r>
      <w:r w:rsidRPr="00390AC6">
        <w:rPr>
          <w:rFonts w:ascii="Arial" w:hAnsi="Arial" w:cs="Arial"/>
        </w:rPr>
        <w:tab/>
        <w:t>To plan, budget and monitor all income and expenditure for the Project;</w:t>
      </w:r>
    </w:p>
    <w:p w14:paraId="63D61E78" w14:textId="77777777" w:rsidR="00E227CF" w:rsidRPr="00390AC6" w:rsidRDefault="00E227CF" w:rsidP="00E227CF">
      <w:pPr>
        <w:ind w:left="1418" w:hanging="709"/>
        <w:rPr>
          <w:rFonts w:ascii="Arial" w:hAnsi="Arial" w:cs="Arial"/>
        </w:rPr>
      </w:pPr>
      <w:r w:rsidRPr="00390AC6">
        <w:rPr>
          <w:rFonts w:ascii="Arial" w:hAnsi="Arial" w:cs="Arial"/>
        </w:rPr>
        <w:t>2.4</w:t>
      </w:r>
      <w:r w:rsidRPr="00390AC6">
        <w:rPr>
          <w:rFonts w:ascii="Arial" w:hAnsi="Arial" w:cs="Arial"/>
        </w:rPr>
        <w:tab/>
        <w:t>To keep records in relation to all income and expenditure for the Project;</w:t>
      </w:r>
    </w:p>
    <w:p w14:paraId="285BDDC0" w14:textId="77777777" w:rsidR="00E227CF" w:rsidRPr="00390AC6" w:rsidRDefault="00E227CF" w:rsidP="00E227CF">
      <w:pPr>
        <w:ind w:left="1418" w:hanging="709"/>
        <w:rPr>
          <w:rFonts w:ascii="Arial" w:hAnsi="Arial" w:cs="Arial"/>
        </w:rPr>
      </w:pPr>
      <w:r w:rsidRPr="00390AC6">
        <w:rPr>
          <w:rFonts w:ascii="Arial" w:hAnsi="Arial" w:cs="Arial"/>
        </w:rPr>
        <w:t>2.5</w:t>
      </w:r>
      <w:r w:rsidRPr="00390AC6">
        <w:rPr>
          <w:rFonts w:ascii="Arial" w:hAnsi="Arial" w:cs="Arial"/>
        </w:rPr>
        <w:tab/>
        <w:t>To work collaboratively and co-operatively with such individuals, local authorities, bodies and organisations as are necessary to complete the Project;</w:t>
      </w:r>
    </w:p>
    <w:p w14:paraId="6756E7C3" w14:textId="77777777" w:rsidR="00E227CF" w:rsidRPr="00390AC6" w:rsidRDefault="00E227CF" w:rsidP="00E227CF">
      <w:pPr>
        <w:ind w:left="1418" w:hanging="709"/>
        <w:rPr>
          <w:rFonts w:ascii="Arial" w:hAnsi="Arial" w:cs="Arial"/>
        </w:rPr>
      </w:pPr>
      <w:r w:rsidRPr="00390AC6">
        <w:rPr>
          <w:rFonts w:ascii="Arial" w:hAnsi="Arial" w:cs="Arial"/>
        </w:rPr>
        <w:t>2.6</w:t>
      </w:r>
      <w:r w:rsidRPr="00390AC6">
        <w:rPr>
          <w:rFonts w:ascii="Arial" w:hAnsi="Arial" w:cs="Arial"/>
        </w:rPr>
        <w:tab/>
        <w:t>To identify and adopt appropriate means of engaging the local community so as to ensure as wide a consultation and participation in the Project as possible;</w:t>
      </w:r>
    </w:p>
    <w:p w14:paraId="0C061BF4" w14:textId="77777777" w:rsidR="00E227CF" w:rsidRPr="00390AC6" w:rsidRDefault="00E227CF" w:rsidP="00E227CF">
      <w:pPr>
        <w:ind w:left="1418" w:hanging="709"/>
        <w:rPr>
          <w:rFonts w:ascii="Arial" w:hAnsi="Arial" w:cs="Arial"/>
        </w:rPr>
      </w:pPr>
      <w:r w:rsidRPr="00390AC6">
        <w:rPr>
          <w:rFonts w:ascii="Arial" w:hAnsi="Arial" w:cs="Arial"/>
        </w:rPr>
        <w:t>2.7</w:t>
      </w:r>
      <w:r w:rsidRPr="00390AC6">
        <w:rPr>
          <w:rFonts w:ascii="Arial" w:hAnsi="Arial" w:cs="Arial"/>
        </w:rPr>
        <w:tab/>
        <w:t>To plan the programme of work, activities and events to deliver the Project;</w:t>
      </w:r>
    </w:p>
    <w:p w14:paraId="616B19A2" w14:textId="77777777" w:rsidR="00E227CF" w:rsidRPr="00390AC6" w:rsidRDefault="00E227CF" w:rsidP="00E227CF">
      <w:pPr>
        <w:ind w:left="1418" w:hanging="709"/>
        <w:rPr>
          <w:rFonts w:ascii="Arial" w:hAnsi="Arial" w:cs="Arial"/>
        </w:rPr>
      </w:pPr>
      <w:r w:rsidRPr="00390AC6">
        <w:rPr>
          <w:rFonts w:ascii="Arial" w:hAnsi="Arial" w:cs="Arial"/>
        </w:rPr>
        <w:t>2.8</w:t>
      </w:r>
      <w:r w:rsidRPr="00390AC6">
        <w:rPr>
          <w:rFonts w:ascii="Arial" w:hAnsi="Arial" w:cs="Arial"/>
        </w:rPr>
        <w:tab/>
        <w:t xml:space="preserve">To set the timescale for the Project and keep progress under regular review; </w:t>
      </w:r>
    </w:p>
    <w:p w14:paraId="64C34C51" w14:textId="7966F67C" w:rsidR="00E227CF" w:rsidRPr="00390AC6" w:rsidRDefault="00E227CF" w:rsidP="00E227CF">
      <w:pPr>
        <w:ind w:left="1440" w:hanging="731"/>
        <w:rPr>
          <w:rFonts w:ascii="Arial" w:hAnsi="Arial" w:cs="Arial"/>
        </w:rPr>
      </w:pPr>
      <w:r w:rsidRPr="00390AC6">
        <w:rPr>
          <w:rFonts w:ascii="Arial" w:hAnsi="Arial" w:cs="Arial"/>
        </w:rPr>
        <w:t>2.9</w:t>
      </w:r>
      <w:r w:rsidRPr="00390AC6">
        <w:rPr>
          <w:rFonts w:ascii="Arial" w:hAnsi="Arial" w:cs="Arial"/>
        </w:rPr>
        <w:tab/>
        <w:t xml:space="preserve">To collate and analyse the data collected from the consultation </w:t>
      </w:r>
      <w:r w:rsidR="008E763C" w:rsidRPr="00390AC6">
        <w:rPr>
          <w:rFonts w:ascii="Arial" w:hAnsi="Arial" w:cs="Arial"/>
        </w:rPr>
        <w:t>and from relevant statistical sources such as the census;</w:t>
      </w:r>
    </w:p>
    <w:p w14:paraId="3353B1EB" w14:textId="77777777" w:rsidR="00E227CF" w:rsidRPr="00390AC6" w:rsidRDefault="00E227CF" w:rsidP="00E227CF">
      <w:pPr>
        <w:ind w:left="1418" w:hanging="709"/>
        <w:rPr>
          <w:rFonts w:ascii="Arial" w:hAnsi="Arial" w:cs="Arial"/>
        </w:rPr>
      </w:pPr>
      <w:r w:rsidRPr="00390AC6">
        <w:rPr>
          <w:rFonts w:ascii="Arial" w:hAnsi="Arial" w:cs="Arial"/>
        </w:rPr>
        <w:t>2.10</w:t>
      </w:r>
      <w:r w:rsidRPr="00390AC6">
        <w:rPr>
          <w:rFonts w:ascii="Arial" w:hAnsi="Arial" w:cs="Arial"/>
        </w:rPr>
        <w:tab/>
        <w:t xml:space="preserve">To identify from the analysed data the local priorities and devise a vision and planning policies for the determination of planning applications; </w:t>
      </w:r>
    </w:p>
    <w:p w14:paraId="5244C5BB" w14:textId="77777777" w:rsidR="008E763C" w:rsidRPr="00390AC6" w:rsidRDefault="008E763C" w:rsidP="008E763C">
      <w:pPr>
        <w:ind w:left="1418" w:hanging="709"/>
        <w:rPr>
          <w:rFonts w:ascii="Arial" w:hAnsi="Arial" w:cs="Arial"/>
        </w:rPr>
      </w:pPr>
      <w:r w:rsidRPr="00390AC6">
        <w:rPr>
          <w:rFonts w:ascii="Arial" w:hAnsi="Arial" w:cs="Arial"/>
        </w:rPr>
        <w:t>2.11</w:t>
      </w:r>
      <w:r w:rsidRPr="00390AC6">
        <w:rPr>
          <w:rFonts w:ascii="Arial" w:hAnsi="Arial" w:cs="Arial"/>
        </w:rPr>
        <w:tab/>
        <w:t>To coordinate and perform a quality control function in respect of the working groups to help avoid duplication, promote consistency etc.</w:t>
      </w:r>
    </w:p>
    <w:p w14:paraId="33627545" w14:textId="77777777" w:rsidR="008E763C" w:rsidRPr="00390AC6" w:rsidRDefault="008E763C" w:rsidP="008E763C">
      <w:pPr>
        <w:ind w:left="1418" w:hanging="709"/>
        <w:rPr>
          <w:rFonts w:ascii="Arial" w:hAnsi="Arial" w:cs="Arial"/>
        </w:rPr>
      </w:pPr>
      <w:r w:rsidRPr="00390AC6">
        <w:rPr>
          <w:rFonts w:ascii="Arial" w:hAnsi="Arial" w:cs="Arial"/>
        </w:rPr>
        <w:t>2.12</w:t>
      </w:r>
      <w:r w:rsidRPr="00390AC6">
        <w:rPr>
          <w:rFonts w:ascii="Arial" w:hAnsi="Arial" w:cs="Arial"/>
        </w:rPr>
        <w:tab/>
        <w:t xml:space="preserve">To devise a vision, planning policies and land use proposals for incorporation in the Neighbourhood Plan to help guide future development and the determination of planning applications; </w:t>
      </w:r>
    </w:p>
    <w:p w14:paraId="6339A5D7" w14:textId="77777777" w:rsidR="008E763C" w:rsidRPr="00390AC6" w:rsidRDefault="008E763C" w:rsidP="008E763C">
      <w:pPr>
        <w:ind w:left="1418" w:hanging="709"/>
        <w:rPr>
          <w:rFonts w:ascii="Arial" w:hAnsi="Arial" w:cs="Arial"/>
        </w:rPr>
      </w:pPr>
      <w:r w:rsidRPr="00390AC6">
        <w:rPr>
          <w:rFonts w:ascii="Arial" w:hAnsi="Arial" w:cs="Arial"/>
        </w:rPr>
        <w:t>2.13</w:t>
      </w:r>
      <w:r w:rsidRPr="00390AC6">
        <w:rPr>
          <w:rFonts w:ascii="Arial" w:hAnsi="Arial" w:cs="Arial"/>
        </w:rPr>
        <w:tab/>
        <w:t>To report on the progress of the Project to the Frodsham Town Council at intervals;</w:t>
      </w:r>
    </w:p>
    <w:p w14:paraId="359C17C7" w14:textId="77777777" w:rsidR="008E763C" w:rsidRPr="00390AC6" w:rsidRDefault="008E763C" w:rsidP="008E763C">
      <w:pPr>
        <w:ind w:left="1418" w:hanging="709"/>
        <w:rPr>
          <w:rFonts w:ascii="Arial" w:hAnsi="Arial" w:cs="Arial"/>
        </w:rPr>
      </w:pPr>
      <w:r w:rsidRPr="00390AC6">
        <w:rPr>
          <w:rFonts w:ascii="Arial" w:hAnsi="Arial" w:cs="Arial"/>
        </w:rPr>
        <w:t>2.14</w:t>
      </w:r>
      <w:r w:rsidRPr="00390AC6">
        <w:rPr>
          <w:rFonts w:ascii="Arial" w:hAnsi="Arial" w:cs="Arial"/>
        </w:rPr>
        <w:tab/>
        <w:t>To inform the community on the progress of the Project at intervals and to take account of their views;</w:t>
      </w:r>
    </w:p>
    <w:p w14:paraId="4048EBA2" w14:textId="614BE2A3" w:rsidR="008E763C" w:rsidRPr="00390AC6" w:rsidRDefault="008E763C" w:rsidP="008E763C">
      <w:pPr>
        <w:ind w:left="1418" w:hanging="709"/>
        <w:rPr>
          <w:rFonts w:ascii="Arial" w:hAnsi="Arial" w:cs="Arial"/>
        </w:rPr>
      </w:pPr>
      <w:r w:rsidRPr="00390AC6">
        <w:rPr>
          <w:rFonts w:ascii="Arial" w:hAnsi="Arial" w:cs="Arial"/>
        </w:rPr>
        <w:t>2.15</w:t>
      </w:r>
      <w:r w:rsidRPr="00390AC6">
        <w:rPr>
          <w:rFonts w:ascii="Arial" w:hAnsi="Arial" w:cs="Arial"/>
        </w:rPr>
        <w:tab/>
        <w:t xml:space="preserve">To oversee preparation of a coherent Neighbourhood Plan document to a standard that will stand up to scrutiny and win the support of the local </w:t>
      </w:r>
      <w:r w:rsidRPr="00390AC6">
        <w:rPr>
          <w:rFonts w:ascii="Arial" w:hAnsi="Arial" w:cs="Arial"/>
        </w:rPr>
        <w:lastRenderedPageBreak/>
        <w:t>planning authority (CWAC), the examiner</w:t>
      </w:r>
      <w:r w:rsidR="00D23CFA">
        <w:rPr>
          <w:rFonts w:ascii="Arial" w:hAnsi="Arial" w:cs="Arial"/>
        </w:rPr>
        <w:t xml:space="preserve"> and, crucially,</w:t>
      </w:r>
      <w:r w:rsidRPr="00390AC6">
        <w:rPr>
          <w:rFonts w:ascii="Arial" w:hAnsi="Arial" w:cs="Arial"/>
        </w:rPr>
        <w:t xml:space="preserve"> the Frodsham community  </w:t>
      </w:r>
    </w:p>
    <w:p w14:paraId="07A2DC51" w14:textId="77777777" w:rsidR="00ED5899" w:rsidRPr="00390AC6" w:rsidRDefault="00ED5899" w:rsidP="00E227CF">
      <w:pPr>
        <w:spacing w:before="120" w:after="120"/>
        <w:ind w:left="720" w:hanging="720"/>
        <w:rPr>
          <w:rFonts w:ascii="Arial" w:hAnsi="Arial" w:cs="Arial"/>
          <w:b/>
          <w:sz w:val="20"/>
          <w:szCs w:val="20"/>
        </w:rPr>
      </w:pPr>
    </w:p>
    <w:p w14:paraId="5973939D" w14:textId="1A8642FA" w:rsidR="00E227CF" w:rsidRPr="00390AC6" w:rsidRDefault="00E227CF" w:rsidP="00E227CF">
      <w:pPr>
        <w:spacing w:before="120" w:after="120"/>
        <w:ind w:left="720" w:hanging="720"/>
        <w:rPr>
          <w:rFonts w:ascii="Arial" w:hAnsi="Arial" w:cs="Arial"/>
          <w:b/>
        </w:rPr>
      </w:pPr>
      <w:r w:rsidRPr="00390AC6">
        <w:rPr>
          <w:rFonts w:ascii="Arial" w:hAnsi="Arial" w:cs="Arial"/>
          <w:b/>
        </w:rPr>
        <w:t>3.0</w:t>
      </w:r>
      <w:r w:rsidRPr="00390AC6">
        <w:rPr>
          <w:rFonts w:ascii="Arial" w:hAnsi="Arial" w:cs="Arial"/>
          <w:b/>
        </w:rPr>
        <w:tab/>
        <w:t xml:space="preserve">Membership of the </w:t>
      </w:r>
      <w:r w:rsidR="00CD49E5" w:rsidRPr="00390AC6">
        <w:rPr>
          <w:rFonts w:ascii="Arial" w:hAnsi="Arial" w:cs="Arial"/>
          <w:b/>
        </w:rPr>
        <w:t xml:space="preserve">Steering </w:t>
      </w:r>
      <w:r w:rsidRPr="00390AC6">
        <w:rPr>
          <w:rFonts w:ascii="Arial" w:hAnsi="Arial" w:cs="Arial"/>
          <w:b/>
        </w:rPr>
        <w:t>Group</w:t>
      </w:r>
    </w:p>
    <w:p w14:paraId="7B1AECA0" w14:textId="7C31A331" w:rsidR="00390AC6" w:rsidRDefault="00E227CF" w:rsidP="00E227CF">
      <w:pPr>
        <w:ind w:left="720" w:hanging="720"/>
        <w:rPr>
          <w:rFonts w:ascii="Arial" w:hAnsi="Arial" w:cs="Arial"/>
        </w:rPr>
      </w:pPr>
      <w:r w:rsidRPr="00390AC6">
        <w:rPr>
          <w:rFonts w:ascii="Arial" w:hAnsi="Arial" w:cs="Arial"/>
        </w:rPr>
        <w:t>3.1</w:t>
      </w:r>
      <w:r w:rsidRPr="00390AC6">
        <w:rPr>
          <w:rFonts w:ascii="Arial" w:hAnsi="Arial" w:cs="Arial"/>
        </w:rPr>
        <w:tab/>
        <w:t xml:space="preserve">The </w:t>
      </w:r>
      <w:r w:rsidR="00CD49E5" w:rsidRPr="00390AC6">
        <w:rPr>
          <w:rFonts w:ascii="Arial" w:hAnsi="Arial" w:cs="Arial"/>
        </w:rPr>
        <w:t xml:space="preserve">Steering </w:t>
      </w:r>
      <w:r w:rsidRPr="00390AC6">
        <w:rPr>
          <w:rFonts w:ascii="Arial" w:hAnsi="Arial" w:cs="Arial"/>
        </w:rPr>
        <w:t xml:space="preserve">Group shall comprise </w:t>
      </w:r>
      <w:r w:rsidR="004C01BB">
        <w:rPr>
          <w:rFonts w:ascii="Arial" w:hAnsi="Arial" w:cs="Arial"/>
        </w:rPr>
        <w:t xml:space="preserve">a minimum of 8 and </w:t>
      </w:r>
      <w:r w:rsidRPr="00390AC6">
        <w:rPr>
          <w:rFonts w:ascii="Arial" w:hAnsi="Arial" w:cs="Arial"/>
        </w:rPr>
        <w:t>members who shall be either elected or nominated and who are either resident or wo</w:t>
      </w:r>
      <w:r w:rsidR="004C01BB">
        <w:rPr>
          <w:rFonts w:ascii="Arial" w:hAnsi="Arial" w:cs="Arial"/>
        </w:rPr>
        <w:t>rk in Frodsham</w:t>
      </w:r>
      <w:r w:rsidRPr="00390AC6">
        <w:rPr>
          <w:rFonts w:ascii="Arial" w:hAnsi="Arial" w:cs="Arial"/>
        </w:rPr>
        <w:t xml:space="preserve"> or have some other close and </w:t>
      </w:r>
      <w:r w:rsidR="004C01BB">
        <w:rPr>
          <w:rFonts w:ascii="Arial" w:hAnsi="Arial" w:cs="Arial"/>
        </w:rPr>
        <w:t>regular connection with the town</w:t>
      </w:r>
      <w:r w:rsidRPr="00390AC6">
        <w:rPr>
          <w:rFonts w:ascii="Arial" w:hAnsi="Arial" w:cs="Arial"/>
        </w:rPr>
        <w:t xml:space="preserve">.  </w:t>
      </w:r>
    </w:p>
    <w:p w14:paraId="41F2C52D" w14:textId="10B02A17" w:rsidR="00E227CF" w:rsidRPr="00390AC6" w:rsidRDefault="00390AC6" w:rsidP="00E227CF">
      <w:pPr>
        <w:ind w:left="720" w:hanging="720"/>
        <w:rPr>
          <w:rFonts w:ascii="Arial" w:hAnsi="Arial" w:cs="Arial"/>
        </w:rPr>
      </w:pPr>
      <w:r>
        <w:rPr>
          <w:rFonts w:ascii="Arial" w:hAnsi="Arial" w:cs="Arial"/>
        </w:rPr>
        <w:t>3.2</w:t>
      </w:r>
      <w:r>
        <w:rPr>
          <w:rFonts w:ascii="Arial" w:hAnsi="Arial" w:cs="Arial"/>
        </w:rPr>
        <w:tab/>
      </w:r>
      <w:r w:rsidR="00E227CF" w:rsidRPr="00390AC6">
        <w:rPr>
          <w:rFonts w:ascii="Arial" w:hAnsi="Arial" w:cs="Arial"/>
        </w:rPr>
        <w:t xml:space="preserve">The </w:t>
      </w:r>
      <w:r w:rsidR="00CD49E5" w:rsidRPr="00390AC6">
        <w:rPr>
          <w:rFonts w:ascii="Arial" w:hAnsi="Arial" w:cs="Arial"/>
        </w:rPr>
        <w:t xml:space="preserve">Steering </w:t>
      </w:r>
      <w:r w:rsidR="00E227CF" w:rsidRPr="00390AC6">
        <w:rPr>
          <w:rFonts w:ascii="Arial" w:hAnsi="Arial" w:cs="Arial"/>
        </w:rPr>
        <w:t>Group may co-opt such additional members from time to time as it considers necessary provided that the number of co-opted members shall not at any time exceed the number of elected members.</w:t>
      </w:r>
    </w:p>
    <w:p w14:paraId="198332B5" w14:textId="6E01A9EA" w:rsidR="00E227CF" w:rsidRPr="00390AC6" w:rsidRDefault="00E227CF" w:rsidP="00E227CF">
      <w:pPr>
        <w:ind w:left="720" w:hanging="720"/>
        <w:rPr>
          <w:rFonts w:ascii="Arial" w:hAnsi="Arial" w:cs="Arial"/>
        </w:rPr>
      </w:pPr>
      <w:r w:rsidRPr="00390AC6">
        <w:rPr>
          <w:rFonts w:ascii="Arial" w:hAnsi="Arial" w:cs="Arial"/>
        </w:rPr>
        <w:t>3.3</w:t>
      </w:r>
      <w:r w:rsidRPr="00390AC6">
        <w:rPr>
          <w:rFonts w:ascii="Arial" w:hAnsi="Arial" w:cs="Arial"/>
        </w:rPr>
        <w:tab/>
        <w:t xml:space="preserve">Any member may resign from the </w:t>
      </w:r>
      <w:r w:rsidR="00CD49E5" w:rsidRPr="00390AC6">
        <w:rPr>
          <w:rFonts w:ascii="Arial" w:hAnsi="Arial" w:cs="Arial"/>
        </w:rPr>
        <w:t xml:space="preserve">Steering </w:t>
      </w:r>
      <w:r w:rsidRPr="00390AC6">
        <w:rPr>
          <w:rFonts w:ascii="Arial" w:hAnsi="Arial" w:cs="Arial"/>
        </w:rPr>
        <w:t xml:space="preserve">Group by notifying the Chair or Secretary of the resignation in writing. </w:t>
      </w:r>
    </w:p>
    <w:p w14:paraId="0DEAD0FE" w14:textId="77777777" w:rsidR="00ED5899" w:rsidRPr="00390AC6" w:rsidRDefault="00ED5899" w:rsidP="00E227CF">
      <w:pPr>
        <w:spacing w:before="120" w:after="120"/>
        <w:ind w:left="720" w:hanging="720"/>
        <w:rPr>
          <w:rFonts w:ascii="Arial" w:hAnsi="Arial" w:cs="Arial"/>
          <w:b/>
          <w:sz w:val="20"/>
          <w:szCs w:val="20"/>
        </w:rPr>
      </w:pPr>
    </w:p>
    <w:p w14:paraId="593CF7AF" w14:textId="77777777" w:rsidR="00E227CF" w:rsidRPr="00390AC6" w:rsidRDefault="00E227CF" w:rsidP="00E227CF">
      <w:pPr>
        <w:spacing w:before="120" w:after="120"/>
        <w:ind w:left="720" w:hanging="720"/>
        <w:rPr>
          <w:rFonts w:ascii="Arial" w:hAnsi="Arial" w:cs="Arial"/>
          <w:b/>
        </w:rPr>
      </w:pPr>
      <w:r w:rsidRPr="00390AC6">
        <w:rPr>
          <w:rFonts w:ascii="Arial" w:hAnsi="Arial" w:cs="Arial"/>
          <w:b/>
        </w:rPr>
        <w:t>4.0</w:t>
      </w:r>
      <w:r w:rsidRPr="00390AC6">
        <w:rPr>
          <w:rFonts w:ascii="Arial" w:hAnsi="Arial" w:cs="Arial"/>
          <w:b/>
        </w:rPr>
        <w:tab/>
        <w:t>Appointment of Officers and Allocation of Roles</w:t>
      </w:r>
    </w:p>
    <w:p w14:paraId="12F6DBAE" w14:textId="4D7D0EDD" w:rsidR="00E227CF" w:rsidRPr="00390AC6" w:rsidRDefault="00E227CF" w:rsidP="00E227CF">
      <w:pPr>
        <w:ind w:left="720" w:hanging="720"/>
        <w:rPr>
          <w:rFonts w:ascii="Arial" w:hAnsi="Arial" w:cs="Arial"/>
        </w:rPr>
      </w:pPr>
      <w:r w:rsidRPr="00390AC6">
        <w:rPr>
          <w:rFonts w:ascii="Arial" w:hAnsi="Arial" w:cs="Arial"/>
        </w:rPr>
        <w:t>4.1</w:t>
      </w:r>
      <w:r w:rsidRPr="00390AC6">
        <w:rPr>
          <w:rFonts w:ascii="Arial" w:hAnsi="Arial" w:cs="Arial"/>
        </w:rPr>
        <w:tab/>
        <w:t xml:space="preserve">At the first meeting, the </w:t>
      </w:r>
      <w:r w:rsidR="00CD49E5" w:rsidRPr="00390AC6">
        <w:rPr>
          <w:rFonts w:ascii="Arial" w:hAnsi="Arial" w:cs="Arial"/>
        </w:rPr>
        <w:t xml:space="preserve">Steering </w:t>
      </w:r>
      <w:r w:rsidRPr="00390AC6">
        <w:rPr>
          <w:rFonts w:ascii="Arial" w:hAnsi="Arial" w:cs="Arial"/>
        </w:rPr>
        <w:t>Group shall elect a Chair, Secretary and Treasurer and such other officers as the</w:t>
      </w:r>
      <w:r w:rsidR="00CD49E5" w:rsidRPr="00390AC6">
        <w:rPr>
          <w:rFonts w:ascii="Arial" w:hAnsi="Arial" w:cs="Arial"/>
        </w:rPr>
        <w:t xml:space="preserve"> Steering</w:t>
      </w:r>
      <w:r w:rsidRPr="00390AC6">
        <w:rPr>
          <w:rFonts w:ascii="Arial" w:hAnsi="Arial" w:cs="Arial"/>
        </w:rPr>
        <w:t xml:space="preserve"> Group considers necessary from time to time.</w:t>
      </w:r>
    </w:p>
    <w:p w14:paraId="2356534B" w14:textId="6C67F8C8" w:rsidR="00E227CF" w:rsidRPr="00390AC6" w:rsidRDefault="00E227CF" w:rsidP="00E227CF">
      <w:pPr>
        <w:ind w:left="720" w:hanging="720"/>
        <w:rPr>
          <w:rFonts w:ascii="Arial" w:hAnsi="Arial" w:cs="Arial"/>
        </w:rPr>
      </w:pPr>
      <w:r w:rsidRPr="00390AC6">
        <w:rPr>
          <w:rFonts w:ascii="Arial" w:hAnsi="Arial" w:cs="Arial"/>
        </w:rPr>
        <w:t>4.2</w:t>
      </w:r>
      <w:r w:rsidRPr="00390AC6">
        <w:rPr>
          <w:rFonts w:ascii="Arial" w:hAnsi="Arial" w:cs="Arial"/>
        </w:rPr>
        <w:tab/>
        <w:t xml:space="preserve">All other members of the </w:t>
      </w:r>
      <w:r w:rsidR="00CD49E5" w:rsidRPr="00390AC6">
        <w:rPr>
          <w:rFonts w:ascii="Arial" w:hAnsi="Arial" w:cs="Arial"/>
        </w:rPr>
        <w:t xml:space="preserve">Steering </w:t>
      </w:r>
      <w:r w:rsidRPr="00390AC6">
        <w:rPr>
          <w:rFonts w:ascii="Arial" w:hAnsi="Arial" w:cs="Arial"/>
        </w:rPr>
        <w:t xml:space="preserve">Group shall be allocated specific roles as agreed by the </w:t>
      </w:r>
      <w:r w:rsidR="00CD49E5" w:rsidRPr="00390AC6">
        <w:rPr>
          <w:rFonts w:ascii="Arial" w:hAnsi="Arial" w:cs="Arial"/>
        </w:rPr>
        <w:t xml:space="preserve">Steering </w:t>
      </w:r>
      <w:r w:rsidRPr="00390AC6">
        <w:rPr>
          <w:rFonts w:ascii="Arial" w:hAnsi="Arial" w:cs="Arial"/>
        </w:rPr>
        <w:t xml:space="preserve">Group. </w:t>
      </w:r>
    </w:p>
    <w:p w14:paraId="04605148" w14:textId="77777777" w:rsidR="00ED5899" w:rsidRPr="00390AC6" w:rsidRDefault="00ED5899" w:rsidP="00E227CF">
      <w:pPr>
        <w:spacing w:before="120" w:after="120"/>
        <w:ind w:left="720" w:hanging="720"/>
        <w:rPr>
          <w:rFonts w:ascii="Arial" w:hAnsi="Arial" w:cs="Arial"/>
          <w:b/>
          <w:sz w:val="20"/>
          <w:szCs w:val="20"/>
        </w:rPr>
      </w:pPr>
    </w:p>
    <w:p w14:paraId="41C616BF" w14:textId="77777777" w:rsidR="00E227CF" w:rsidRPr="00390AC6" w:rsidRDefault="00E227CF" w:rsidP="00E227CF">
      <w:pPr>
        <w:spacing w:before="120" w:after="120"/>
        <w:ind w:left="720" w:hanging="720"/>
        <w:rPr>
          <w:rFonts w:ascii="Arial" w:hAnsi="Arial" w:cs="Arial"/>
          <w:b/>
        </w:rPr>
      </w:pPr>
      <w:r w:rsidRPr="00390AC6">
        <w:rPr>
          <w:rFonts w:ascii="Arial" w:hAnsi="Arial" w:cs="Arial"/>
          <w:b/>
        </w:rPr>
        <w:t>5.0</w:t>
      </w:r>
      <w:r w:rsidRPr="00390AC6">
        <w:rPr>
          <w:rFonts w:ascii="Arial" w:hAnsi="Arial" w:cs="Arial"/>
          <w:b/>
        </w:rPr>
        <w:tab/>
        <w:t>Frequency and Conduct of Meetings</w:t>
      </w:r>
    </w:p>
    <w:p w14:paraId="6763878F" w14:textId="6BC00F95" w:rsidR="00E227CF" w:rsidRPr="00390AC6" w:rsidRDefault="00E227CF" w:rsidP="00E227CF">
      <w:pPr>
        <w:ind w:left="720" w:hanging="720"/>
        <w:rPr>
          <w:rFonts w:ascii="Arial" w:hAnsi="Arial" w:cs="Arial"/>
        </w:rPr>
      </w:pPr>
      <w:r w:rsidRPr="00390AC6">
        <w:rPr>
          <w:rFonts w:ascii="Arial" w:hAnsi="Arial" w:cs="Arial"/>
        </w:rPr>
        <w:t>5.1</w:t>
      </w:r>
      <w:r w:rsidRPr="00390AC6">
        <w:rPr>
          <w:rFonts w:ascii="Arial" w:hAnsi="Arial" w:cs="Arial"/>
        </w:rPr>
        <w:tab/>
        <w:t xml:space="preserve">The </w:t>
      </w:r>
      <w:r w:rsidR="00CD49E5" w:rsidRPr="00390AC6">
        <w:rPr>
          <w:rFonts w:ascii="Arial" w:hAnsi="Arial" w:cs="Arial"/>
        </w:rPr>
        <w:t xml:space="preserve">Steering </w:t>
      </w:r>
      <w:r w:rsidRPr="00390AC6">
        <w:rPr>
          <w:rFonts w:ascii="Arial" w:hAnsi="Arial" w:cs="Arial"/>
        </w:rPr>
        <w:t>Group shall meet at least every two months</w:t>
      </w:r>
    </w:p>
    <w:p w14:paraId="7054618C" w14:textId="77777777" w:rsidR="00E227CF" w:rsidRPr="00390AC6" w:rsidRDefault="00E227CF" w:rsidP="00E227CF">
      <w:pPr>
        <w:ind w:left="720" w:hanging="720"/>
        <w:rPr>
          <w:rFonts w:ascii="Arial" w:hAnsi="Arial" w:cs="Arial"/>
        </w:rPr>
      </w:pPr>
      <w:r w:rsidRPr="00390AC6">
        <w:rPr>
          <w:rFonts w:ascii="Arial" w:hAnsi="Arial" w:cs="Arial"/>
        </w:rPr>
        <w:t>5.2</w:t>
      </w:r>
      <w:r w:rsidRPr="00390AC6">
        <w:rPr>
          <w:rFonts w:ascii="Arial" w:hAnsi="Arial" w:cs="Arial"/>
        </w:rPr>
        <w:tab/>
        <w:t>Members shall be given five days written notice of meetings left at or sent to their notified address.</w:t>
      </w:r>
    </w:p>
    <w:p w14:paraId="702F2793" w14:textId="77777777" w:rsidR="00E227CF" w:rsidRPr="00390AC6" w:rsidRDefault="00E227CF" w:rsidP="00E227CF">
      <w:pPr>
        <w:ind w:left="720" w:hanging="720"/>
        <w:rPr>
          <w:rFonts w:ascii="Arial" w:hAnsi="Arial" w:cs="Arial"/>
        </w:rPr>
      </w:pPr>
      <w:r w:rsidRPr="00390AC6">
        <w:rPr>
          <w:rFonts w:ascii="Arial" w:hAnsi="Arial" w:cs="Arial"/>
        </w:rPr>
        <w:t>5.3</w:t>
      </w:r>
      <w:r w:rsidRPr="00390AC6">
        <w:rPr>
          <w:rFonts w:ascii="Arial" w:hAnsi="Arial" w:cs="Arial"/>
        </w:rPr>
        <w:tab/>
        <w:t>All notices of meetings will include a brief agenda of items for discussion at the meeting.</w:t>
      </w:r>
    </w:p>
    <w:p w14:paraId="5C0E2C02" w14:textId="4222BBF1" w:rsidR="00E227CF" w:rsidRPr="00390AC6" w:rsidRDefault="00E227CF" w:rsidP="00E227CF">
      <w:pPr>
        <w:ind w:left="720" w:hanging="720"/>
        <w:rPr>
          <w:rFonts w:ascii="Arial" w:hAnsi="Arial" w:cs="Arial"/>
        </w:rPr>
      </w:pPr>
      <w:r w:rsidRPr="00390AC6">
        <w:rPr>
          <w:rFonts w:ascii="Arial" w:hAnsi="Arial" w:cs="Arial"/>
        </w:rPr>
        <w:t>5.4</w:t>
      </w:r>
      <w:r w:rsidRPr="00390AC6">
        <w:rPr>
          <w:rFonts w:ascii="Arial" w:hAnsi="Arial" w:cs="Arial"/>
        </w:rPr>
        <w:tab/>
        <w:t xml:space="preserve">Decisions of the </w:t>
      </w:r>
      <w:r w:rsidR="00CD49E5" w:rsidRPr="00390AC6">
        <w:rPr>
          <w:rFonts w:ascii="Arial" w:hAnsi="Arial" w:cs="Arial"/>
        </w:rPr>
        <w:t xml:space="preserve">Steering </w:t>
      </w:r>
      <w:r w:rsidRPr="00390AC6">
        <w:rPr>
          <w:rFonts w:ascii="Arial" w:hAnsi="Arial" w:cs="Arial"/>
        </w:rPr>
        <w:t xml:space="preserve">Group shall be made by a majority of the elected members present and voting at the meeting, with the Chair holding a casting vote in the event that there is a tie.   </w:t>
      </w:r>
    </w:p>
    <w:p w14:paraId="26BB4170" w14:textId="4990ED48" w:rsidR="00E227CF" w:rsidRPr="00390AC6" w:rsidRDefault="00E227CF" w:rsidP="00E227CF">
      <w:pPr>
        <w:ind w:left="720" w:hanging="720"/>
        <w:rPr>
          <w:rFonts w:ascii="Arial" w:hAnsi="Arial" w:cs="Arial"/>
        </w:rPr>
      </w:pPr>
      <w:r w:rsidRPr="00390AC6">
        <w:rPr>
          <w:rFonts w:ascii="Arial" w:hAnsi="Arial" w:cs="Arial"/>
        </w:rPr>
        <w:t>5.4</w:t>
      </w:r>
      <w:r w:rsidRPr="00390AC6">
        <w:rPr>
          <w:rFonts w:ascii="Arial" w:hAnsi="Arial" w:cs="Arial"/>
        </w:rPr>
        <w:tab/>
        <w:t xml:space="preserve">The quorum for meetings of the </w:t>
      </w:r>
      <w:r w:rsidR="00CD49E5" w:rsidRPr="00390AC6">
        <w:rPr>
          <w:rFonts w:ascii="Arial" w:hAnsi="Arial" w:cs="Arial"/>
        </w:rPr>
        <w:t xml:space="preserve">Steering </w:t>
      </w:r>
      <w:r w:rsidRPr="00390AC6">
        <w:rPr>
          <w:rFonts w:ascii="Arial" w:hAnsi="Arial" w:cs="Arial"/>
        </w:rPr>
        <w:t>Group shall be 5.</w:t>
      </w:r>
    </w:p>
    <w:p w14:paraId="78CA3110" w14:textId="77777777" w:rsidR="00E227CF" w:rsidRPr="00390AC6" w:rsidRDefault="00E227CF" w:rsidP="00E227CF">
      <w:pPr>
        <w:ind w:left="709" w:hanging="709"/>
        <w:rPr>
          <w:rFonts w:ascii="Arial" w:hAnsi="Arial" w:cs="Arial"/>
          <w:i/>
        </w:rPr>
      </w:pPr>
      <w:r w:rsidRPr="00390AC6">
        <w:rPr>
          <w:rFonts w:ascii="Arial" w:hAnsi="Arial" w:cs="Arial"/>
        </w:rPr>
        <w:t>5.5</w:t>
      </w:r>
      <w:r w:rsidRPr="00390AC6">
        <w:rPr>
          <w:rFonts w:ascii="Arial" w:hAnsi="Arial" w:cs="Arial"/>
        </w:rPr>
        <w:tab/>
        <w:t>The Secretary shall minute all meetings and circulate minutes to members as soon as reasonably practicable after meetings and in any event no later than 14 days after the meeting.</w:t>
      </w:r>
    </w:p>
    <w:p w14:paraId="7E1AE2B0" w14:textId="77777777" w:rsidR="00ED5899" w:rsidRPr="00390AC6" w:rsidRDefault="00ED5899" w:rsidP="00E227CF">
      <w:pPr>
        <w:spacing w:before="120" w:after="120"/>
        <w:ind w:left="720" w:hanging="720"/>
        <w:rPr>
          <w:rFonts w:ascii="Arial" w:hAnsi="Arial" w:cs="Arial"/>
          <w:b/>
          <w:sz w:val="20"/>
          <w:szCs w:val="20"/>
        </w:rPr>
      </w:pPr>
    </w:p>
    <w:p w14:paraId="7FC928AC" w14:textId="77777777" w:rsidR="00E227CF" w:rsidRPr="00390AC6" w:rsidRDefault="00E227CF" w:rsidP="00E227CF">
      <w:pPr>
        <w:spacing w:before="120" w:after="120"/>
        <w:ind w:left="720" w:hanging="720"/>
        <w:rPr>
          <w:rFonts w:ascii="Arial" w:hAnsi="Arial" w:cs="Arial"/>
          <w:b/>
        </w:rPr>
      </w:pPr>
      <w:r w:rsidRPr="00390AC6">
        <w:rPr>
          <w:rFonts w:ascii="Arial" w:hAnsi="Arial" w:cs="Arial"/>
          <w:b/>
        </w:rPr>
        <w:t>6.0</w:t>
      </w:r>
      <w:r w:rsidRPr="00390AC6">
        <w:rPr>
          <w:rFonts w:ascii="Arial" w:hAnsi="Arial" w:cs="Arial"/>
          <w:b/>
        </w:rPr>
        <w:tab/>
        <w:t>Working Groups</w:t>
      </w:r>
    </w:p>
    <w:p w14:paraId="632A440C" w14:textId="57EBD01A" w:rsidR="00E227CF" w:rsidRPr="00390AC6" w:rsidRDefault="00E227CF" w:rsidP="00E227CF">
      <w:pPr>
        <w:ind w:left="720" w:hanging="720"/>
        <w:rPr>
          <w:rFonts w:ascii="Arial" w:hAnsi="Arial" w:cs="Arial"/>
        </w:rPr>
      </w:pPr>
      <w:r w:rsidRPr="00390AC6">
        <w:rPr>
          <w:rFonts w:ascii="Arial" w:hAnsi="Arial" w:cs="Arial"/>
        </w:rPr>
        <w:t>6.1</w:t>
      </w:r>
      <w:r w:rsidRPr="00390AC6">
        <w:rPr>
          <w:rFonts w:ascii="Arial" w:hAnsi="Arial" w:cs="Arial"/>
        </w:rPr>
        <w:tab/>
        <w:t xml:space="preserve">The </w:t>
      </w:r>
      <w:r w:rsidR="00CD49E5" w:rsidRPr="00390AC6">
        <w:rPr>
          <w:rFonts w:ascii="Arial" w:hAnsi="Arial" w:cs="Arial"/>
        </w:rPr>
        <w:t xml:space="preserve">Steering </w:t>
      </w:r>
      <w:r w:rsidRPr="00390AC6">
        <w:rPr>
          <w:rFonts w:ascii="Arial" w:hAnsi="Arial" w:cs="Arial"/>
        </w:rPr>
        <w:t>Group may appoint such working groups as it considers necessary to assist it in carrying out the purposes outlined in section 2.0 above</w:t>
      </w:r>
    </w:p>
    <w:p w14:paraId="67815A0C" w14:textId="1979DF39" w:rsidR="00E227CF" w:rsidRPr="00390AC6" w:rsidRDefault="00E227CF" w:rsidP="00E227CF">
      <w:pPr>
        <w:ind w:left="720" w:hanging="720"/>
        <w:rPr>
          <w:rFonts w:ascii="Arial" w:hAnsi="Arial" w:cs="Arial"/>
        </w:rPr>
      </w:pPr>
      <w:r w:rsidRPr="00390AC6">
        <w:rPr>
          <w:rFonts w:ascii="Arial" w:hAnsi="Arial" w:cs="Arial"/>
        </w:rPr>
        <w:t>6.2</w:t>
      </w:r>
      <w:r w:rsidRPr="00390AC6">
        <w:rPr>
          <w:rFonts w:ascii="Arial" w:hAnsi="Arial" w:cs="Arial"/>
        </w:rPr>
        <w:tab/>
        <w:t xml:space="preserve">Each working group appointed shall operate within Terms of Reference provided by the </w:t>
      </w:r>
      <w:r w:rsidR="00CD49E5" w:rsidRPr="00390AC6">
        <w:rPr>
          <w:rFonts w:ascii="Arial" w:hAnsi="Arial" w:cs="Arial"/>
        </w:rPr>
        <w:t>Steering Group and shall draft a plan for its own work, cleared by the Steering Group, in order to avoid any overlap between the work of working groups.</w:t>
      </w:r>
    </w:p>
    <w:p w14:paraId="68686875" w14:textId="626ABAF9" w:rsidR="00E227CF" w:rsidRPr="00390AC6" w:rsidRDefault="00E227CF" w:rsidP="00E227CF">
      <w:pPr>
        <w:ind w:left="720" w:hanging="720"/>
        <w:rPr>
          <w:rFonts w:ascii="Arial" w:hAnsi="Arial" w:cs="Arial"/>
        </w:rPr>
      </w:pPr>
      <w:r w:rsidRPr="00390AC6">
        <w:rPr>
          <w:rFonts w:ascii="Arial" w:hAnsi="Arial" w:cs="Arial"/>
        </w:rPr>
        <w:t>6.3</w:t>
      </w:r>
      <w:r w:rsidRPr="00390AC6">
        <w:rPr>
          <w:rFonts w:ascii="Arial" w:hAnsi="Arial" w:cs="Arial"/>
        </w:rPr>
        <w:tab/>
        <w:t xml:space="preserve">Each working group shall have a chair nominated by the </w:t>
      </w:r>
      <w:r w:rsidR="00CD49E5" w:rsidRPr="00390AC6">
        <w:rPr>
          <w:rFonts w:ascii="Arial" w:hAnsi="Arial" w:cs="Arial"/>
        </w:rPr>
        <w:t xml:space="preserve">Steering </w:t>
      </w:r>
      <w:r w:rsidRPr="00390AC6">
        <w:rPr>
          <w:rFonts w:ascii="Arial" w:hAnsi="Arial" w:cs="Arial"/>
        </w:rPr>
        <w:t xml:space="preserve">Group, who will report on the progress to the </w:t>
      </w:r>
      <w:r w:rsidR="00CD49E5" w:rsidRPr="00390AC6">
        <w:rPr>
          <w:rFonts w:ascii="Arial" w:hAnsi="Arial" w:cs="Arial"/>
        </w:rPr>
        <w:t xml:space="preserve">Steering </w:t>
      </w:r>
      <w:r w:rsidRPr="00390AC6">
        <w:rPr>
          <w:rFonts w:ascii="Arial" w:hAnsi="Arial" w:cs="Arial"/>
        </w:rPr>
        <w:t xml:space="preserve">Group as and when requested but such chair shall not necessarily become a member of the </w:t>
      </w:r>
      <w:r w:rsidR="00CD49E5" w:rsidRPr="00390AC6">
        <w:rPr>
          <w:rFonts w:ascii="Arial" w:hAnsi="Arial" w:cs="Arial"/>
        </w:rPr>
        <w:t xml:space="preserve">Steering </w:t>
      </w:r>
      <w:r w:rsidRPr="00390AC6">
        <w:rPr>
          <w:rFonts w:ascii="Arial" w:hAnsi="Arial" w:cs="Arial"/>
        </w:rPr>
        <w:t>Group</w:t>
      </w:r>
    </w:p>
    <w:p w14:paraId="087C3224" w14:textId="3393D639" w:rsidR="00E227CF" w:rsidRPr="00390AC6" w:rsidRDefault="00E227CF" w:rsidP="00E227CF">
      <w:pPr>
        <w:ind w:left="720" w:hanging="720"/>
        <w:rPr>
          <w:rFonts w:ascii="Arial" w:hAnsi="Arial" w:cs="Arial"/>
        </w:rPr>
      </w:pPr>
      <w:r w:rsidRPr="00390AC6">
        <w:rPr>
          <w:rFonts w:ascii="Arial" w:hAnsi="Arial" w:cs="Arial"/>
        </w:rPr>
        <w:lastRenderedPageBreak/>
        <w:t>6.4</w:t>
      </w:r>
      <w:r w:rsidRPr="00390AC6">
        <w:rPr>
          <w:rFonts w:ascii="Arial" w:hAnsi="Arial" w:cs="Arial"/>
        </w:rPr>
        <w:tab/>
        <w:t xml:space="preserve">No working group shall be entitled to authorise or commit the </w:t>
      </w:r>
      <w:r w:rsidR="00CD49E5" w:rsidRPr="00390AC6">
        <w:rPr>
          <w:rFonts w:ascii="Arial" w:hAnsi="Arial" w:cs="Arial"/>
        </w:rPr>
        <w:t xml:space="preserve">Steering </w:t>
      </w:r>
      <w:r w:rsidRPr="00390AC6">
        <w:rPr>
          <w:rFonts w:ascii="Arial" w:hAnsi="Arial" w:cs="Arial"/>
        </w:rPr>
        <w:t xml:space="preserve">Group to any expenditure in relation to the Project.  </w:t>
      </w:r>
    </w:p>
    <w:p w14:paraId="6877683B" w14:textId="77777777" w:rsidR="00ED5899" w:rsidRPr="00390AC6" w:rsidRDefault="00ED5899" w:rsidP="00E227CF">
      <w:pPr>
        <w:spacing w:before="120" w:after="120"/>
        <w:ind w:left="720" w:hanging="720"/>
        <w:rPr>
          <w:rFonts w:ascii="Arial" w:hAnsi="Arial" w:cs="Arial"/>
          <w:b/>
          <w:sz w:val="20"/>
          <w:szCs w:val="20"/>
        </w:rPr>
      </w:pPr>
    </w:p>
    <w:p w14:paraId="1F9C3631" w14:textId="77777777" w:rsidR="00E227CF" w:rsidRPr="00390AC6" w:rsidRDefault="00E227CF" w:rsidP="00E227CF">
      <w:pPr>
        <w:spacing w:before="120" w:after="120"/>
        <w:ind w:left="720" w:hanging="720"/>
        <w:rPr>
          <w:rFonts w:ascii="Arial" w:hAnsi="Arial" w:cs="Arial"/>
          <w:b/>
        </w:rPr>
      </w:pPr>
      <w:r w:rsidRPr="00390AC6">
        <w:rPr>
          <w:rFonts w:ascii="Arial" w:hAnsi="Arial" w:cs="Arial"/>
          <w:b/>
        </w:rPr>
        <w:t>7.0</w:t>
      </w:r>
      <w:r w:rsidRPr="00390AC6">
        <w:rPr>
          <w:rFonts w:ascii="Arial" w:hAnsi="Arial" w:cs="Arial"/>
          <w:b/>
        </w:rPr>
        <w:tab/>
        <w:t>Financial Management</w:t>
      </w:r>
    </w:p>
    <w:p w14:paraId="46D7C899" w14:textId="498E1489" w:rsidR="00E227CF" w:rsidRPr="00390AC6" w:rsidRDefault="00E227CF" w:rsidP="00E227CF">
      <w:pPr>
        <w:ind w:left="720" w:hanging="720"/>
        <w:rPr>
          <w:rFonts w:ascii="Arial" w:hAnsi="Arial" w:cs="Arial"/>
        </w:rPr>
      </w:pPr>
      <w:r w:rsidRPr="00390AC6">
        <w:rPr>
          <w:rFonts w:ascii="Arial" w:hAnsi="Arial" w:cs="Arial"/>
        </w:rPr>
        <w:t>7.1</w:t>
      </w:r>
      <w:r w:rsidRPr="00390AC6">
        <w:rPr>
          <w:rFonts w:ascii="Arial" w:hAnsi="Arial" w:cs="Arial"/>
        </w:rPr>
        <w:tab/>
        <w:t xml:space="preserve">The Treasurer of the </w:t>
      </w:r>
      <w:r w:rsidR="00CD49E5" w:rsidRPr="00390AC6">
        <w:rPr>
          <w:rFonts w:ascii="Arial" w:hAnsi="Arial" w:cs="Arial"/>
        </w:rPr>
        <w:t xml:space="preserve">Steering </w:t>
      </w:r>
      <w:r w:rsidRPr="00390AC6">
        <w:rPr>
          <w:rFonts w:ascii="Arial" w:hAnsi="Arial" w:cs="Arial"/>
        </w:rPr>
        <w:t>Group shall keep records of all income and expenditure of the Group, including receipted invoices and receipts.</w:t>
      </w:r>
    </w:p>
    <w:p w14:paraId="5F376468" w14:textId="6AB69EB6" w:rsidR="00E227CF" w:rsidRPr="00390AC6" w:rsidRDefault="00E227CF" w:rsidP="00E227CF">
      <w:pPr>
        <w:ind w:left="720" w:hanging="720"/>
        <w:rPr>
          <w:rFonts w:ascii="Arial" w:hAnsi="Arial" w:cs="Arial"/>
        </w:rPr>
      </w:pPr>
      <w:r w:rsidRPr="00390AC6">
        <w:rPr>
          <w:rFonts w:ascii="Arial" w:hAnsi="Arial" w:cs="Arial"/>
        </w:rPr>
        <w:t>7.2</w:t>
      </w:r>
      <w:r w:rsidRPr="00390AC6">
        <w:rPr>
          <w:rFonts w:ascii="Arial" w:hAnsi="Arial" w:cs="Arial"/>
        </w:rPr>
        <w:tab/>
        <w:t xml:space="preserve">The Treasurer will monitor income and expenditure and report back to the </w:t>
      </w:r>
      <w:r w:rsidR="00CD49E5" w:rsidRPr="00390AC6">
        <w:rPr>
          <w:rFonts w:ascii="Arial" w:hAnsi="Arial" w:cs="Arial"/>
        </w:rPr>
        <w:t xml:space="preserve">Steering </w:t>
      </w:r>
      <w:r w:rsidRPr="00390AC6">
        <w:rPr>
          <w:rFonts w:ascii="Arial" w:hAnsi="Arial" w:cs="Arial"/>
        </w:rPr>
        <w:t>Group at regular intervals on planned and actual expenditure.</w:t>
      </w:r>
    </w:p>
    <w:p w14:paraId="6B13C6EA" w14:textId="77777777" w:rsidR="00E227CF" w:rsidRPr="00390AC6" w:rsidRDefault="00E227CF" w:rsidP="00E227CF">
      <w:pPr>
        <w:ind w:left="720" w:hanging="720"/>
        <w:rPr>
          <w:rFonts w:ascii="Arial" w:hAnsi="Arial" w:cs="Arial"/>
        </w:rPr>
      </w:pPr>
      <w:r w:rsidRPr="00390AC6">
        <w:rPr>
          <w:rFonts w:ascii="Arial" w:hAnsi="Arial" w:cs="Arial"/>
        </w:rPr>
        <w:t>7.3</w:t>
      </w:r>
      <w:r w:rsidRPr="00390AC6">
        <w:rPr>
          <w:rFonts w:ascii="Arial" w:hAnsi="Arial" w:cs="Arial"/>
        </w:rPr>
        <w:tab/>
        <w:t>The Treasurer will also report to the Frodsham Town Council on planned and actual expenditure for the Project and will liaise with the Frodsham Town Council in relation to cash withdrawals and payment of invoices and accounts where the Frodsham Town Council is holding the funds for the Project.</w:t>
      </w:r>
    </w:p>
    <w:p w14:paraId="70C2F6BE" w14:textId="7AF3AF3D" w:rsidR="00E227CF" w:rsidRPr="00390AC6" w:rsidRDefault="00E227CF" w:rsidP="00E227CF">
      <w:pPr>
        <w:ind w:left="720" w:hanging="720"/>
        <w:rPr>
          <w:rFonts w:ascii="Arial" w:hAnsi="Arial" w:cs="Arial"/>
        </w:rPr>
      </w:pPr>
      <w:r w:rsidRPr="00390AC6">
        <w:rPr>
          <w:rFonts w:ascii="Arial" w:hAnsi="Arial" w:cs="Arial"/>
        </w:rPr>
        <w:t>7.4</w:t>
      </w:r>
      <w:r w:rsidRPr="00390AC6">
        <w:rPr>
          <w:rFonts w:ascii="Arial" w:hAnsi="Arial" w:cs="Arial"/>
        </w:rPr>
        <w:tab/>
        <w:t xml:space="preserve">The Treasurer will devise and agree with the </w:t>
      </w:r>
      <w:r w:rsidR="00CD49E5" w:rsidRPr="00390AC6">
        <w:rPr>
          <w:rFonts w:ascii="Arial" w:hAnsi="Arial" w:cs="Arial"/>
        </w:rPr>
        <w:t xml:space="preserve">Steering </w:t>
      </w:r>
      <w:r w:rsidRPr="00390AC6">
        <w:rPr>
          <w:rFonts w:ascii="Arial" w:hAnsi="Arial" w:cs="Arial"/>
        </w:rPr>
        <w:t xml:space="preserve">Group a procedure for handling volunteers’ expenses incurred in connection with the Project and the rates to be paid and put such a procedure in place.  </w:t>
      </w:r>
    </w:p>
    <w:p w14:paraId="47E687A9" w14:textId="77777777" w:rsidR="00ED5899" w:rsidRPr="00390AC6" w:rsidRDefault="00ED5899" w:rsidP="00E227CF">
      <w:pPr>
        <w:spacing w:before="120" w:after="120"/>
        <w:ind w:left="720" w:hanging="720"/>
        <w:rPr>
          <w:rFonts w:ascii="Arial" w:hAnsi="Arial" w:cs="Arial"/>
          <w:b/>
          <w:sz w:val="20"/>
          <w:szCs w:val="20"/>
        </w:rPr>
      </w:pPr>
    </w:p>
    <w:p w14:paraId="0280BB0F" w14:textId="77777777" w:rsidR="00E227CF" w:rsidRPr="00390AC6" w:rsidRDefault="00E227CF" w:rsidP="00E227CF">
      <w:pPr>
        <w:spacing w:before="120" w:after="120"/>
        <w:ind w:left="720" w:hanging="720"/>
        <w:rPr>
          <w:rFonts w:ascii="Arial" w:hAnsi="Arial" w:cs="Arial"/>
          <w:b/>
        </w:rPr>
      </w:pPr>
      <w:r w:rsidRPr="00390AC6">
        <w:rPr>
          <w:rFonts w:ascii="Arial" w:hAnsi="Arial" w:cs="Arial"/>
          <w:b/>
        </w:rPr>
        <w:t>8.0</w:t>
      </w:r>
      <w:r w:rsidRPr="00390AC6">
        <w:rPr>
          <w:rFonts w:ascii="Arial" w:hAnsi="Arial" w:cs="Arial"/>
          <w:b/>
        </w:rPr>
        <w:tab/>
        <w:t>Amendments to the Constitution</w:t>
      </w:r>
    </w:p>
    <w:p w14:paraId="1F94CE72" w14:textId="7196B26A" w:rsidR="00E227CF" w:rsidRPr="00390AC6" w:rsidRDefault="00E227CF" w:rsidP="00E227CF">
      <w:pPr>
        <w:ind w:left="720" w:hanging="720"/>
        <w:rPr>
          <w:rFonts w:ascii="Arial" w:hAnsi="Arial" w:cs="Arial"/>
        </w:rPr>
      </w:pPr>
      <w:r w:rsidRPr="00390AC6">
        <w:rPr>
          <w:rFonts w:ascii="Arial" w:hAnsi="Arial" w:cs="Arial"/>
        </w:rPr>
        <w:tab/>
        <w:t xml:space="preserve">This constitution may be amended by agreement of two thirds of the elected members of the </w:t>
      </w:r>
      <w:r w:rsidR="00CD49E5" w:rsidRPr="00390AC6">
        <w:rPr>
          <w:rFonts w:ascii="Arial" w:hAnsi="Arial" w:cs="Arial"/>
        </w:rPr>
        <w:t xml:space="preserve">Steering </w:t>
      </w:r>
      <w:r w:rsidRPr="00390AC6">
        <w:rPr>
          <w:rFonts w:ascii="Arial" w:hAnsi="Arial" w:cs="Arial"/>
        </w:rPr>
        <w:t xml:space="preserve">Group. </w:t>
      </w:r>
    </w:p>
    <w:p w14:paraId="7F5BDDD7" w14:textId="77777777" w:rsidR="00ED5899" w:rsidRPr="00390AC6" w:rsidRDefault="00ED5899" w:rsidP="00E227CF">
      <w:pPr>
        <w:spacing w:before="120" w:after="120"/>
        <w:ind w:left="720" w:hanging="720"/>
        <w:rPr>
          <w:rFonts w:ascii="Arial" w:hAnsi="Arial" w:cs="Arial"/>
          <w:b/>
          <w:sz w:val="20"/>
          <w:szCs w:val="20"/>
        </w:rPr>
      </w:pPr>
    </w:p>
    <w:p w14:paraId="2AC0B466" w14:textId="3D478511" w:rsidR="00E227CF" w:rsidRPr="00390AC6" w:rsidRDefault="00E227CF" w:rsidP="00E227CF">
      <w:pPr>
        <w:spacing w:before="120" w:after="120"/>
        <w:ind w:left="720" w:hanging="720"/>
        <w:rPr>
          <w:rFonts w:ascii="Arial" w:hAnsi="Arial" w:cs="Arial"/>
          <w:b/>
        </w:rPr>
      </w:pPr>
      <w:r w:rsidRPr="00390AC6">
        <w:rPr>
          <w:rFonts w:ascii="Arial" w:hAnsi="Arial" w:cs="Arial"/>
          <w:b/>
        </w:rPr>
        <w:t>9.0</w:t>
      </w:r>
      <w:r w:rsidRPr="00390AC6">
        <w:rPr>
          <w:rFonts w:ascii="Arial" w:hAnsi="Arial" w:cs="Arial"/>
          <w:b/>
        </w:rPr>
        <w:tab/>
        <w:t xml:space="preserve">Winding Up of the </w:t>
      </w:r>
      <w:r w:rsidR="00CD49E5" w:rsidRPr="00390AC6">
        <w:rPr>
          <w:rFonts w:ascii="Arial" w:hAnsi="Arial" w:cs="Arial"/>
          <w:b/>
        </w:rPr>
        <w:t xml:space="preserve">Steering </w:t>
      </w:r>
      <w:r w:rsidRPr="00390AC6">
        <w:rPr>
          <w:rFonts w:ascii="Arial" w:hAnsi="Arial" w:cs="Arial"/>
          <w:b/>
        </w:rPr>
        <w:t>Group</w:t>
      </w:r>
    </w:p>
    <w:p w14:paraId="3DD57463" w14:textId="0E61A05E" w:rsidR="00E227CF" w:rsidRPr="00390AC6" w:rsidRDefault="00E227CF" w:rsidP="00E227CF">
      <w:pPr>
        <w:ind w:left="720" w:hanging="720"/>
        <w:rPr>
          <w:rFonts w:ascii="Arial" w:hAnsi="Arial" w:cs="Arial"/>
        </w:rPr>
      </w:pPr>
      <w:r w:rsidRPr="00390AC6">
        <w:rPr>
          <w:rFonts w:ascii="Arial" w:hAnsi="Arial" w:cs="Arial"/>
        </w:rPr>
        <w:t>9.1</w:t>
      </w:r>
      <w:r w:rsidRPr="00390AC6">
        <w:rPr>
          <w:rFonts w:ascii="Arial" w:hAnsi="Arial" w:cs="Arial"/>
        </w:rPr>
        <w:tab/>
        <w:t xml:space="preserve">When the </w:t>
      </w:r>
      <w:r w:rsidR="00CD49E5" w:rsidRPr="00390AC6">
        <w:rPr>
          <w:rFonts w:ascii="Arial" w:hAnsi="Arial" w:cs="Arial"/>
        </w:rPr>
        <w:t xml:space="preserve">Steering </w:t>
      </w:r>
      <w:r w:rsidRPr="00390AC6">
        <w:rPr>
          <w:rFonts w:ascii="Arial" w:hAnsi="Arial" w:cs="Arial"/>
        </w:rPr>
        <w:t xml:space="preserve">Group has </w:t>
      </w:r>
      <w:r w:rsidR="00CD49E5" w:rsidRPr="00390AC6">
        <w:rPr>
          <w:rFonts w:ascii="Arial" w:hAnsi="Arial" w:cs="Arial"/>
        </w:rPr>
        <w:t>completed the Project, it</w:t>
      </w:r>
      <w:r w:rsidRPr="00390AC6">
        <w:rPr>
          <w:rFonts w:ascii="Arial" w:hAnsi="Arial" w:cs="Arial"/>
        </w:rPr>
        <w:t xml:space="preserve"> shall be wound up and any grant monies remaining unspent shall be disposed of in accordance with the terms and conditions of the relevant grant agreement. </w:t>
      </w:r>
    </w:p>
    <w:p w14:paraId="40DED0CF" w14:textId="2B851069" w:rsidR="00E227CF" w:rsidRPr="00390AC6" w:rsidRDefault="00E227CF" w:rsidP="00E227CF">
      <w:pPr>
        <w:ind w:left="720" w:hanging="720"/>
        <w:rPr>
          <w:rFonts w:ascii="Arial" w:hAnsi="Arial" w:cs="Arial"/>
          <w:i/>
        </w:rPr>
      </w:pPr>
      <w:r w:rsidRPr="00390AC6">
        <w:rPr>
          <w:rFonts w:ascii="Arial" w:hAnsi="Arial" w:cs="Arial"/>
        </w:rPr>
        <w:t>9.2</w:t>
      </w:r>
      <w:r w:rsidRPr="00390AC6">
        <w:rPr>
          <w:rFonts w:ascii="Arial" w:hAnsi="Arial" w:cs="Arial"/>
        </w:rPr>
        <w:tab/>
        <w:t xml:space="preserve">In relation to any non-grant monies that remain unspent at the end of the Project, these shall be applied towards implementation of the Neighbourhood Plan or such other purposes as the </w:t>
      </w:r>
      <w:r w:rsidR="00CD49E5" w:rsidRPr="00390AC6">
        <w:rPr>
          <w:rFonts w:ascii="Arial" w:hAnsi="Arial" w:cs="Arial"/>
        </w:rPr>
        <w:t xml:space="preserve">Steering </w:t>
      </w:r>
      <w:r w:rsidRPr="00390AC6">
        <w:rPr>
          <w:rFonts w:ascii="Arial" w:hAnsi="Arial" w:cs="Arial"/>
        </w:rPr>
        <w:t xml:space="preserve">Group decides at the final meeting which shall be open to the public.  No individual member of the </w:t>
      </w:r>
      <w:r w:rsidR="00CD49E5" w:rsidRPr="00390AC6">
        <w:rPr>
          <w:rFonts w:ascii="Arial" w:hAnsi="Arial" w:cs="Arial"/>
        </w:rPr>
        <w:t xml:space="preserve">Steering </w:t>
      </w:r>
      <w:r w:rsidRPr="00390AC6">
        <w:rPr>
          <w:rFonts w:ascii="Arial" w:hAnsi="Arial" w:cs="Arial"/>
        </w:rPr>
        <w:t xml:space="preserve">Group shall in any way benefit from any dispersal of funds. </w:t>
      </w:r>
      <w:r w:rsidRPr="00390AC6">
        <w:rPr>
          <w:rFonts w:ascii="Arial" w:hAnsi="Arial" w:cs="Arial"/>
          <w:i/>
        </w:rPr>
        <w:t xml:space="preserve"> </w:t>
      </w:r>
    </w:p>
    <w:p w14:paraId="3EFD5CAE" w14:textId="77777777" w:rsidR="00E227CF" w:rsidRPr="00390AC6" w:rsidRDefault="00E227CF" w:rsidP="00E227CF">
      <w:pPr>
        <w:ind w:left="720" w:hanging="720"/>
        <w:rPr>
          <w:rFonts w:ascii="Arial" w:hAnsi="Arial" w:cs="Arial"/>
          <w:i/>
        </w:rPr>
      </w:pPr>
    </w:p>
    <w:p w14:paraId="025A70FA" w14:textId="77777777" w:rsidR="00ED5899" w:rsidRPr="00390AC6" w:rsidRDefault="00ED5899" w:rsidP="00ED5899">
      <w:pPr>
        <w:rPr>
          <w:rFonts w:ascii="Arial" w:hAnsi="Arial" w:cs="Arial"/>
          <w:i/>
        </w:rPr>
      </w:pPr>
    </w:p>
    <w:p w14:paraId="36AEE181" w14:textId="77777777" w:rsidR="00ED5899" w:rsidRPr="00390AC6" w:rsidRDefault="00ED5899" w:rsidP="00E227CF">
      <w:pPr>
        <w:ind w:left="720" w:hanging="720"/>
        <w:rPr>
          <w:rFonts w:ascii="Arial" w:hAnsi="Arial" w:cs="Arial"/>
          <w:b/>
          <w:sz w:val="20"/>
          <w:szCs w:val="20"/>
        </w:rPr>
      </w:pPr>
    </w:p>
    <w:sectPr w:rsidR="00ED5899" w:rsidRPr="00390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CF"/>
    <w:rsid w:val="00390AC6"/>
    <w:rsid w:val="004C01BB"/>
    <w:rsid w:val="00763D82"/>
    <w:rsid w:val="007A0E40"/>
    <w:rsid w:val="008E763C"/>
    <w:rsid w:val="0093379D"/>
    <w:rsid w:val="00A6480E"/>
    <w:rsid w:val="00CD49E5"/>
    <w:rsid w:val="00D23CFA"/>
    <w:rsid w:val="00DB7BBE"/>
    <w:rsid w:val="00E227CF"/>
    <w:rsid w:val="00ED5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13E6"/>
  <w15:docId w15:val="{1477D6FB-9ED8-4DA4-B8E5-F87DB508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7CF"/>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A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AC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6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Catt</dc:creator>
  <cp:lastModifiedBy>Gill Hesketh</cp:lastModifiedBy>
  <cp:revision>2</cp:revision>
  <cp:lastPrinted>2016-06-07T13:03:00Z</cp:lastPrinted>
  <dcterms:created xsi:type="dcterms:W3CDTF">2019-07-07T16:08:00Z</dcterms:created>
  <dcterms:modified xsi:type="dcterms:W3CDTF">2019-07-07T16:08:00Z</dcterms:modified>
</cp:coreProperties>
</file>